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4A56E" w14:textId="67F7356C" w:rsidR="00F43A42" w:rsidRDefault="00F43A42">
      <w:pPr>
        <w:spacing w:after="13" w:line="259" w:lineRule="auto"/>
        <w:ind w:left="0" w:right="69" w:firstLine="0"/>
        <w:jc w:val="center"/>
      </w:pPr>
    </w:p>
    <w:p w14:paraId="6E8CA04E" w14:textId="77777777" w:rsidR="009152BF" w:rsidRPr="009152BF" w:rsidRDefault="009152BF" w:rsidP="009152BF">
      <w:pPr>
        <w:suppressAutoHyphens/>
        <w:spacing w:after="0" w:line="240" w:lineRule="auto"/>
        <w:ind w:left="0" w:hanging="360"/>
        <w:jc w:val="right"/>
        <w:rPr>
          <w:color w:val="auto"/>
          <w:sz w:val="26"/>
          <w:szCs w:val="20"/>
          <w:lang w:eastAsia="zh-CN"/>
        </w:rPr>
      </w:pPr>
      <w:r w:rsidRPr="009152BF">
        <w:rPr>
          <w:color w:val="auto"/>
          <w:sz w:val="24"/>
          <w:szCs w:val="20"/>
          <w:lang w:eastAsia="zh-CN"/>
        </w:rPr>
        <w:t>Załącznik nr 3 do SWZ</w:t>
      </w:r>
    </w:p>
    <w:p w14:paraId="23EED1F7" w14:textId="77777777" w:rsidR="009152BF" w:rsidRPr="009152BF" w:rsidRDefault="009152BF" w:rsidP="009152BF">
      <w:pPr>
        <w:suppressAutoHyphens/>
        <w:spacing w:after="0" w:line="240" w:lineRule="auto"/>
        <w:ind w:left="0" w:firstLine="0"/>
        <w:jc w:val="left"/>
        <w:rPr>
          <w:b/>
          <w:color w:val="auto"/>
          <w:sz w:val="24"/>
          <w:szCs w:val="24"/>
          <w:lang w:eastAsia="zh-CN"/>
        </w:rPr>
      </w:pPr>
      <w:r w:rsidRPr="009152BF">
        <w:rPr>
          <w:b/>
          <w:color w:val="auto"/>
          <w:sz w:val="24"/>
          <w:szCs w:val="24"/>
          <w:lang w:eastAsia="zh-CN"/>
        </w:rPr>
        <w:t>Podmiot udostępniający zasoby:</w:t>
      </w:r>
    </w:p>
    <w:p w14:paraId="1BF9AD80" w14:textId="77777777" w:rsidR="009152BF" w:rsidRPr="009152BF" w:rsidRDefault="009152BF" w:rsidP="009152BF">
      <w:pPr>
        <w:suppressAutoHyphens/>
        <w:spacing w:before="600" w:after="0" w:line="240" w:lineRule="auto"/>
        <w:ind w:left="0" w:right="5670" w:firstLine="0"/>
        <w:jc w:val="center"/>
        <w:rPr>
          <w:color w:val="auto"/>
          <w:szCs w:val="20"/>
          <w:lang w:eastAsia="zh-CN"/>
        </w:rPr>
      </w:pPr>
      <w:r w:rsidRPr="009152BF">
        <w:rPr>
          <w:color w:val="auto"/>
          <w:szCs w:val="20"/>
          <w:lang w:eastAsia="zh-CN"/>
        </w:rPr>
        <w:t>...........................................................</w:t>
      </w:r>
    </w:p>
    <w:p w14:paraId="5481C6E3" w14:textId="77777777" w:rsidR="009152BF" w:rsidRPr="009152BF" w:rsidRDefault="009152BF" w:rsidP="009152BF">
      <w:pPr>
        <w:suppressAutoHyphens/>
        <w:spacing w:after="0" w:line="240" w:lineRule="auto"/>
        <w:ind w:left="0" w:right="5670" w:firstLine="0"/>
        <w:jc w:val="center"/>
        <w:rPr>
          <w:color w:val="auto"/>
          <w:szCs w:val="20"/>
          <w:lang w:eastAsia="zh-CN"/>
        </w:rPr>
      </w:pPr>
      <w:r w:rsidRPr="009152BF">
        <w:rPr>
          <w:color w:val="auto"/>
          <w:szCs w:val="20"/>
          <w:lang w:eastAsia="zh-CN"/>
        </w:rPr>
        <w:t>(nazwa, adres)</w:t>
      </w:r>
    </w:p>
    <w:p w14:paraId="11B7E5EF" w14:textId="77777777" w:rsidR="009152BF" w:rsidRPr="009152BF" w:rsidRDefault="009152BF" w:rsidP="009152BF">
      <w:pPr>
        <w:suppressAutoHyphens/>
        <w:spacing w:after="0" w:line="240" w:lineRule="auto"/>
        <w:ind w:left="5103" w:firstLine="0"/>
        <w:jc w:val="left"/>
        <w:rPr>
          <w:color w:val="auto"/>
          <w:sz w:val="16"/>
          <w:szCs w:val="16"/>
          <w:lang w:eastAsia="zh-CN"/>
        </w:rPr>
      </w:pPr>
    </w:p>
    <w:p w14:paraId="56FCB1C7" w14:textId="77777777" w:rsidR="009152BF" w:rsidRPr="009152BF" w:rsidRDefault="009152BF" w:rsidP="009152BF">
      <w:pPr>
        <w:suppressAutoHyphens/>
        <w:spacing w:after="0" w:line="240" w:lineRule="auto"/>
        <w:ind w:left="0" w:firstLine="0"/>
        <w:jc w:val="left"/>
        <w:rPr>
          <w:color w:val="auto"/>
          <w:sz w:val="16"/>
          <w:szCs w:val="16"/>
          <w:lang w:eastAsia="zh-CN"/>
        </w:rPr>
      </w:pPr>
    </w:p>
    <w:p w14:paraId="373D02B9" w14:textId="77777777" w:rsidR="009152BF" w:rsidRPr="009152BF" w:rsidRDefault="009152BF" w:rsidP="009152BF">
      <w:pPr>
        <w:suppressAutoHyphens/>
        <w:spacing w:after="0" w:line="240" w:lineRule="auto"/>
        <w:ind w:left="0" w:firstLine="0"/>
        <w:jc w:val="center"/>
        <w:rPr>
          <w:b/>
          <w:color w:val="auto"/>
          <w:sz w:val="40"/>
          <w:szCs w:val="20"/>
          <w:u w:val="single"/>
          <w:lang w:eastAsia="zh-CN"/>
        </w:rPr>
      </w:pPr>
      <w:r w:rsidRPr="009152BF">
        <w:rPr>
          <w:b/>
          <w:color w:val="auto"/>
          <w:sz w:val="40"/>
          <w:szCs w:val="20"/>
          <w:u w:val="single"/>
          <w:lang w:eastAsia="zh-CN"/>
        </w:rPr>
        <w:t xml:space="preserve">OŚWIADCZENIE I ZOBOWIĄZANIE </w:t>
      </w:r>
      <w:r w:rsidRPr="009152BF">
        <w:rPr>
          <w:b/>
          <w:color w:val="auto"/>
          <w:sz w:val="40"/>
          <w:szCs w:val="20"/>
          <w:u w:val="single"/>
          <w:lang w:eastAsia="zh-CN"/>
        </w:rPr>
        <w:br/>
        <w:t>PODMIOTU UDOSTĘPNIAJĄCEGO ZASOBY</w:t>
      </w:r>
    </w:p>
    <w:p w14:paraId="3A9E4E78" w14:textId="77777777" w:rsidR="009152BF" w:rsidRPr="009152BF" w:rsidRDefault="009152BF" w:rsidP="009152BF">
      <w:pPr>
        <w:suppressAutoHyphens/>
        <w:spacing w:after="0" w:line="240" w:lineRule="auto"/>
        <w:ind w:left="0" w:firstLine="0"/>
        <w:jc w:val="center"/>
        <w:rPr>
          <w:color w:val="auto"/>
          <w:szCs w:val="20"/>
          <w:lang w:eastAsia="zh-CN"/>
        </w:rPr>
      </w:pPr>
      <w:r w:rsidRPr="009152BF">
        <w:rPr>
          <w:b/>
          <w:color w:val="auto"/>
          <w:sz w:val="24"/>
          <w:szCs w:val="24"/>
          <w:lang w:eastAsia="zh-CN"/>
        </w:rPr>
        <w:t xml:space="preserve">składane na podstawie art. 125 ust. 1 w zw. z ust. 5  ustawy z dnia 11 września 2019 r. </w:t>
      </w:r>
    </w:p>
    <w:p w14:paraId="66353492" w14:textId="77777777" w:rsidR="009152BF" w:rsidRPr="009152BF" w:rsidRDefault="009152BF" w:rsidP="009152BF">
      <w:pPr>
        <w:suppressAutoHyphens/>
        <w:spacing w:after="0" w:line="240" w:lineRule="auto"/>
        <w:ind w:left="0" w:firstLine="0"/>
        <w:jc w:val="center"/>
        <w:rPr>
          <w:b/>
          <w:color w:val="auto"/>
          <w:sz w:val="24"/>
          <w:szCs w:val="24"/>
          <w:lang w:eastAsia="zh-CN"/>
        </w:rPr>
      </w:pPr>
      <w:r w:rsidRPr="009152BF">
        <w:rPr>
          <w:b/>
          <w:color w:val="auto"/>
          <w:sz w:val="24"/>
          <w:szCs w:val="24"/>
          <w:lang w:eastAsia="zh-CN"/>
        </w:rPr>
        <w:t>Prawo zamówień publicznych (zwanej dalej jako: ustawa)</w:t>
      </w:r>
    </w:p>
    <w:p w14:paraId="222EC338" w14:textId="77777777" w:rsidR="009152BF" w:rsidRPr="009152BF" w:rsidRDefault="009152BF" w:rsidP="009152BF">
      <w:pPr>
        <w:suppressAutoHyphens/>
        <w:spacing w:after="0" w:line="240" w:lineRule="auto"/>
        <w:ind w:left="0" w:firstLine="0"/>
        <w:jc w:val="left"/>
        <w:rPr>
          <w:b/>
          <w:i/>
          <w:color w:val="auto"/>
          <w:sz w:val="8"/>
          <w:szCs w:val="8"/>
          <w:lang w:eastAsia="zh-CN"/>
        </w:rPr>
      </w:pPr>
    </w:p>
    <w:p w14:paraId="770410AF" w14:textId="77777777" w:rsidR="009152BF" w:rsidRPr="009152BF" w:rsidRDefault="009152BF" w:rsidP="009152BF">
      <w:pPr>
        <w:suppressAutoHyphens/>
        <w:spacing w:after="0" w:line="240" w:lineRule="auto"/>
        <w:ind w:left="0" w:firstLine="0"/>
        <w:jc w:val="center"/>
        <w:rPr>
          <w:b/>
          <w:bCs/>
          <w:i/>
          <w:color w:val="auto"/>
          <w:sz w:val="24"/>
          <w:szCs w:val="24"/>
          <w:lang w:eastAsia="zh-CN"/>
        </w:rPr>
      </w:pPr>
    </w:p>
    <w:p w14:paraId="72010581" w14:textId="56F8A34C" w:rsidR="009152BF" w:rsidRPr="009152BF" w:rsidRDefault="009152BF" w:rsidP="009152BF">
      <w:pPr>
        <w:suppressAutoHyphens/>
        <w:spacing w:after="0" w:line="240" w:lineRule="auto"/>
        <w:ind w:left="0" w:firstLine="0"/>
        <w:jc w:val="center"/>
        <w:rPr>
          <w:color w:val="auto"/>
          <w:sz w:val="24"/>
          <w:szCs w:val="24"/>
          <w:lang w:eastAsia="zh-CN"/>
        </w:rPr>
      </w:pPr>
      <w:r w:rsidRPr="009152BF">
        <w:rPr>
          <w:color w:val="auto"/>
          <w:sz w:val="24"/>
          <w:szCs w:val="24"/>
          <w:lang w:eastAsia="zh-CN"/>
        </w:rPr>
        <w:t>na potrzeby postępowania o udzielenie zamówienia publicznego pn.:</w:t>
      </w:r>
    </w:p>
    <w:p w14:paraId="1B9D8F93" w14:textId="77777777" w:rsidR="009152BF" w:rsidRDefault="009152BF" w:rsidP="009152BF">
      <w:pPr>
        <w:suppressAutoHyphens/>
        <w:spacing w:after="0" w:line="240" w:lineRule="auto"/>
        <w:ind w:left="0" w:firstLine="0"/>
        <w:jc w:val="center"/>
        <w:rPr>
          <w:b/>
          <w:bCs/>
          <w:color w:val="auto"/>
          <w:sz w:val="24"/>
          <w:szCs w:val="24"/>
          <w:lang w:eastAsia="zh-CN"/>
        </w:rPr>
      </w:pPr>
    </w:p>
    <w:p w14:paraId="60A92FBB" w14:textId="77777777" w:rsidR="009152BF" w:rsidRPr="009152BF" w:rsidRDefault="009152BF" w:rsidP="009152BF">
      <w:pPr>
        <w:spacing w:after="0" w:line="259" w:lineRule="auto"/>
        <w:ind w:left="0" w:right="31" w:firstLine="0"/>
        <w:jc w:val="center"/>
        <w:rPr>
          <w:b/>
          <w:bCs/>
          <w:sz w:val="24"/>
          <w:szCs w:val="24"/>
        </w:rPr>
      </w:pPr>
      <w:r w:rsidRPr="009152BF">
        <w:rPr>
          <w:b/>
          <w:bCs/>
          <w:sz w:val="24"/>
          <w:szCs w:val="24"/>
        </w:rPr>
        <w:t>„Świadczenie usług recepcyjno-informacyjnych wraz z serwisem pościelowo-sprzątającym oraz dozorem urządzeń zainstalowanych w siedzibie Krakowskiego Teatru Scena STU w 2024 roku”</w:t>
      </w:r>
    </w:p>
    <w:p w14:paraId="14C1B90A" w14:textId="77777777" w:rsidR="009152BF" w:rsidRPr="009152BF" w:rsidRDefault="009152BF" w:rsidP="009152BF">
      <w:pPr>
        <w:suppressAutoHyphens/>
        <w:spacing w:after="0" w:line="240" w:lineRule="auto"/>
        <w:ind w:left="0" w:firstLine="0"/>
        <w:jc w:val="center"/>
        <w:rPr>
          <w:b/>
          <w:bCs/>
          <w:color w:val="auto"/>
          <w:sz w:val="24"/>
          <w:szCs w:val="24"/>
          <w:lang w:eastAsia="zh-CN"/>
        </w:rPr>
      </w:pPr>
    </w:p>
    <w:p w14:paraId="2C3D107D" w14:textId="77777777" w:rsidR="009152BF" w:rsidRPr="009152BF" w:rsidRDefault="009152BF" w:rsidP="009152BF">
      <w:pPr>
        <w:suppressAutoHyphens/>
        <w:spacing w:after="0" w:line="240" w:lineRule="auto"/>
        <w:ind w:left="0" w:firstLine="0"/>
        <w:jc w:val="center"/>
        <w:rPr>
          <w:b/>
          <w:bCs/>
          <w:sz w:val="28"/>
          <w:szCs w:val="28"/>
          <w:lang w:eastAsia="zh-CN"/>
        </w:rPr>
      </w:pPr>
      <w:bookmarkStart w:id="0" w:name="_Hlk54950831"/>
      <w:bookmarkEnd w:id="0"/>
    </w:p>
    <w:p w14:paraId="3DAE512B" w14:textId="03649273" w:rsidR="009152BF" w:rsidRPr="009152BF" w:rsidRDefault="009152BF" w:rsidP="009152BF">
      <w:pPr>
        <w:suppressAutoHyphens/>
        <w:spacing w:after="0" w:line="240" w:lineRule="auto"/>
        <w:ind w:left="0" w:firstLine="0"/>
        <w:jc w:val="center"/>
        <w:rPr>
          <w:color w:val="auto"/>
          <w:sz w:val="24"/>
          <w:szCs w:val="24"/>
          <w:lang w:eastAsia="zh-CN"/>
        </w:rPr>
      </w:pPr>
      <w:r w:rsidRPr="009152BF">
        <w:rPr>
          <w:b/>
          <w:bCs/>
          <w:sz w:val="24"/>
          <w:szCs w:val="24"/>
          <w:lang w:eastAsia="zh-CN"/>
        </w:rPr>
        <w:t>„</w:t>
      </w:r>
      <w:bookmarkStart w:id="1" w:name="_Hlk72316400"/>
    </w:p>
    <w:bookmarkEnd w:id="1"/>
    <w:p w14:paraId="636CBC94" w14:textId="77777777" w:rsidR="009152BF" w:rsidRPr="009152BF" w:rsidRDefault="009152BF" w:rsidP="009152BF">
      <w:pPr>
        <w:suppressAutoHyphens/>
        <w:spacing w:after="0" w:line="240" w:lineRule="auto"/>
        <w:ind w:left="0" w:firstLine="0"/>
        <w:jc w:val="left"/>
        <w:rPr>
          <w:b/>
          <w:sz w:val="22"/>
          <w:lang w:eastAsia="zh-CN"/>
        </w:rPr>
      </w:pPr>
    </w:p>
    <w:p w14:paraId="5D8B716D" w14:textId="3A63F308" w:rsidR="009152BF" w:rsidRPr="009152BF" w:rsidRDefault="009152BF" w:rsidP="009152BF">
      <w:pPr>
        <w:tabs>
          <w:tab w:val="center" w:pos="4819"/>
          <w:tab w:val="right" w:pos="9071"/>
        </w:tabs>
        <w:suppressAutoHyphens/>
        <w:spacing w:after="0" w:line="240" w:lineRule="auto"/>
        <w:ind w:left="0" w:firstLine="0"/>
        <w:jc w:val="center"/>
        <w:rPr>
          <w:bCs/>
          <w:color w:val="auto"/>
          <w:sz w:val="24"/>
          <w:szCs w:val="24"/>
          <w:lang w:eastAsia="zh-CN"/>
        </w:rPr>
      </w:pPr>
      <w:r w:rsidRPr="00444ABE">
        <w:rPr>
          <w:bCs/>
          <w:sz w:val="24"/>
          <w:szCs w:val="24"/>
          <w:lang w:eastAsia="zh-CN"/>
        </w:rPr>
        <w:t xml:space="preserve">Nr </w:t>
      </w:r>
      <w:r w:rsidR="00444ABE">
        <w:rPr>
          <w:bCs/>
          <w:color w:val="auto"/>
          <w:sz w:val="24"/>
          <w:szCs w:val="24"/>
          <w:lang w:eastAsia="zh-CN"/>
        </w:rPr>
        <w:t>3</w:t>
      </w:r>
      <w:r w:rsidRPr="00444ABE">
        <w:rPr>
          <w:bCs/>
          <w:color w:val="auto"/>
          <w:sz w:val="24"/>
          <w:szCs w:val="24"/>
          <w:lang w:eastAsia="zh-CN"/>
        </w:rPr>
        <w:t>/ZP/2023</w:t>
      </w:r>
    </w:p>
    <w:p w14:paraId="498B3F82" w14:textId="77777777" w:rsidR="009152BF" w:rsidRPr="009152BF" w:rsidRDefault="009152BF" w:rsidP="009152BF">
      <w:pPr>
        <w:suppressAutoHyphens/>
        <w:spacing w:after="0" w:line="240" w:lineRule="auto"/>
        <w:ind w:left="0" w:firstLine="0"/>
        <w:jc w:val="left"/>
        <w:rPr>
          <w:b/>
          <w:bCs/>
          <w:color w:val="auto"/>
          <w:sz w:val="16"/>
          <w:szCs w:val="16"/>
          <w:lang w:eastAsia="zh-CN"/>
        </w:rPr>
      </w:pPr>
    </w:p>
    <w:p w14:paraId="7E10410E" w14:textId="77777777" w:rsidR="009152BF" w:rsidRPr="009152BF" w:rsidRDefault="009152BF" w:rsidP="009152BF">
      <w:pPr>
        <w:suppressAutoHyphens/>
        <w:spacing w:after="0" w:line="240" w:lineRule="auto"/>
        <w:ind w:left="0" w:firstLine="0"/>
        <w:jc w:val="center"/>
        <w:rPr>
          <w:color w:val="auto"/>
          <w:szCs w:val="20"/>
          <w:lang w:eastAsia="zh-CN"/>
        </w:rPr>
      </w:pPr>
      <w:r w:rsidRPr="009152BF">
        <w:rPr>
          <w:color w:val="auto"/>
          <w:sz w:val="24"/>
          <w:szCs w:val="24"/>
          <w:lang w:eastAsia="zh-CN"/>
        </w:rPr>
        <w:t xml:space="preserve">w trybie podstawowym </w:t>
      </w:r>
      <w:r w:rsidRPr="009152BF">
        <w:rPr>
          <w:bCs/>
          <w:color w:val="auto"/>
          <w:sz w:val="24"/>
          <w:szCs w:val="24"/>
          <w:lang w:eastAsia="zh-CN"/>
        </w:rPr>
        <w:t>bez przeprowadzenia negocjacji</w:t>
      </w:r>
      <w:r w:rsidRPr="009152BF">
        <w:rPr>
          <w:color w:val="auto"/>
          <w:sz w:val="24"/>
          <w:szCs w:val="24"/>
          <w:lang w:eastAsia="zh-CN"/>
        </w:rPr>
        <w:t xml:space="preserve">, na podstawie </w:t>
      </w:r>
      <w:r w:rsidRPr="009152BF">
        <w:rPr>
          <w:sz w:val="24"/>
          <w:szCs w:val="24"/>
          <w:lang w:eastAsia="zh-CN"/>
        </w:rPr>
        <w:t xml:space="preserve">art. 275 pkt 1 </w:t>
      </w:r>
      <w:r w:rsidRPr="009152BF">
        <w:rPr>
          <w:color w:val="auto"/>
          <w:sz w:val="24"/>
          <w:szCs w:val="24"/>
          <w:lang w:eastAsia="zh-CN"/>
        </w:rPr>
        <w:t>ustawy.</w:t>
      </w:r>
    </w:p>
    <w:p w14:paraId="509CA654" w14:textId="77777777" w:rsidR="009152BF" w:rsidRPr="009152BF" w:rsidRDefault="009152BF" w:rsidP="009152BF">
      <w:pPr>
        <w:suppressAutoHyphens/>
        <w:spacing w:after="0" w:line="240" w:lineRule="auto"/>
        <w:ind w:left="0" w:firstLine="0"/>
        <w:jc w:val="center"/>
        <w:rPr>
          <w:color w:val="auto"/>
          <w:sz w:val="24"/>
          <w:szCs w:val="24"/>
          <w:lang w:eastAsia="zh-CN"/>
        </w:rPr>
      </w:pPr>
    </w:p>
    <w:p w14:paraId="24A5C241" w14:textId="77777777" w:rsidR="009152BF" w:rsidRPr="009152BF" w:rsidRDefault="009152BF" w:rsidP="009152BF">
      <w:pPr>
        <w:suppressAutoHyphens/>
        <w:spacing w:after="0" w:line="240" w:lineRule="auto"/>
        <w:ind w:left="0" w:firstLine="0"/>
        <w:jc w:val="center"/>
        <w:rPr>
          <w:color w:val="auto"/>
          <w:sz w:val="24"/>
          <w:szCs w:val="24"/>
          <w:lang w:eastAsia="zh-CN"/>
        </w:rPr>
      </w:pPr>
      <w:r w:rsidRPr="009152BF">
        <w:rPr>
          <w:color w:val="auto"/>
          <w:sz w:val="24"/>
          <w:szCs w:val="24"/>
          <w:lang w:eastAsia="zh-CN"/>
        </w:rPr>
        <w:t>Zamawiający:</w:t>
      </w:r>
    </w:p>
    <w:p w14:paraId="0619F402" w14:textId="77777777" w:rsidR="009152BF" w:rsidRPr="009152BF" w:rsidRDefault="009152BF" w:rsidP="009152BF">
      <w:pPr>
        <w:suppressAutoHyphens/>
        <w:spacing w:after="0" w:line="240" w:lineRule="auto"/>
        <w:ind w:left="0" w:firstLine="0"/>
        <w:jc w:val="center"/>
        <w:rPr>
          <w:color w:val="auto"/>
          <w:sz w:val="24"/>
          <w:szCs w:val="24"/>
          <w:lang w:eastAsia="zh-CN"/>
        </w:rPr>
      </w:pPr>
      <w:r w:rsidRPr="009152BF">
        <w:rPr>
          <w:color w:val="auto"/>
          <w:sz w:val="24"/>
          <w:szCs w:val="24"/>
          <w:lang w:eastAsia="zh-CN"/>
        </w:rPr>
        <w:t>Krakowski Teatr Scena STU</w:t>
      </w:r>
    </w:p>
    <w:p w14:paraId="2CB2B3A4" w14:textId="77777777" w:rsidR="009152BF" w:rsidRPr="009152BF" w:rsidRDefault="009152BF" w:rsidP="009152BF">
      <w:pPr>
        <w:suppressAutoHyphens/>
        <w:spacing w:after="0" w:line="240" w:lineRule="auto"/>
        <w:ind w:left="0" w:firstLine="0"/>
        <w:jc w:val="center"/>
        <w:rPr>
          <w:color w:val="auto"/>
          <w:sz w:val="24"/>
          <w:szCs w:val="24"/>
          <w:lang w:eastAsia="zh-CN"/>
        </w:rPr>
      </w:pPr>
      <w:r w:rsidRPr="009152BF">
        <w:rPr>
          <w:color w:val="auto"/>
          <w:sz w:val="24"/>
          <w:szCs w:val="24"/>
          <w:lang w:eastAsia="zh-CN"/>
        </w:rPr>
        <w:t>30-101 Kraków al. Krasińskiego 16-18</w:t>
      </w:r>
    </w:p>
    <w:p w14:paraId="5EA255EB" w14:textId="77777777" w:rsidR="009152BF" w:rsidRPr="009152BF" w:rsidRDefault="009152BF" w:rsidP="009152BF">
      <w:pPr>
        <w:suppressAutoHyphens/>
        <w:spacing w:after="0" w:line="240" w:lineRule="auto"/>
        <w:ind w:left="0" w:firstLine="0"/>
        <w:jc w:val="center"/>
        <w:rPr>
          <w:b/>
          <w:color w:val="auto"/>
          <w:sz w:val="24"/>
          <w:szCs w:val="24"/>
          <w:lang w:eastAsia="zh-CN"/>
        </w:rPr>
      </w:pPr>
    </w:p>
    <w:p w14:paraId="14C7132E" w14:textId="77777777" w:rsidR="009152BF" w:rsidRPr="009152BF" w:rsidRDefault="009152BF" w:rsidP="009152BF">
      <w:pPr>
        <w:suppressAutoHyphens/>
        <w:spacing w:after="0" w:line="240" w:lineRule="auto"/>
        <w:ind w:left="0" w:firstLine="0"/>
        <w:jc w:val="center"/>
        <w:rPr>
          <w:b/>
          <w:color w:val="auto"/>
          <w:sz w:val="28"/>
          <w:szCs w:val="28"/>
          <w:u w:val="single"/>
          <w:lang w:eastAsia="zh-CN"/>
        </w:rPr>
      </w:pPr>
      <w:r w:rsidRPr="009152BF">
        <w:rPr>
          <w:b/>
          <w:color w:val="auto"/>
          <w:sz w:val="28"/>
          <w:szCs w:val="28"/>
          <w:u w:val="single"/>
          <w:lang w:eastAsia="zh-CN"/>
        </w:rPr>
        <w:t>Oświadczam/oświadczamy*, co następuje:</w:t>
      </w:r>
    </w:p>
    <w:p w14:paraId="34379A63" w14:textId="77777777" w:rsidR="009152BF" w:rsidRPr="009152BF" w:rsidRDefault="009152BF" w:rsidP="009152BF">
      <w:pPr>
        <w:suppressAutoHyphens/>
        <w:spacing w:after="0" w:line="240" w:lineRule="auto"/>
        <w:ind w:left="0" w:firstLine="0"/>
        <w:jc w:val="center"/>
        <w:rPr>
          <w:b/>
          <w:bCs/>
          <w:color w:val="auto"/>
          <w:sz w:val="24"/>
          <w:szCs w:val="24"/>
          <w:u w:val="single"/>
          <w:lang w:eastAsia="zh-CN"/>
        </w:rPr>
      </w:pPr>
    </w:p>
    <w:p w14:paraId="542A972A" w14:textId="77777777" w:rsidR="009152BF" w:rsidRPr="009152BF" w:rsidRDefault="009152BF" w:rsidP="009152BF">
      <w:pPr>
        <w:suppressAutoHyphens/>
        <w:spacing w:after="0" w:line="240" w:lineRule="auto"/>
        <w:ind w:left="0" w:firstLine="0"/>
        <w:rPr>
          <w:b/>
          <w:bCs/>
          <w:color w:val="auto"/>
          <w:sz w:val="16"/>
          <w:szCs w:val="16"/>
          <w:u w:val="single"/>
          <w:lang w:eastAsia="zh-CN"/>
        </w:rPr>
      </w:pPr>
      <w:bookmarkStart w:id="2" w:name="_Hlk549508311"/>
      <w:bookmarkEnd w:id="2"/>
    </w:p>
    <w:p w14:paraId="00F5FFE0" w14:textId="77777777" w:rsidR="009152BF" w:rsidRPr="009152BF" w:rsidRDefault="009152BF" w:rsidP="009152BF">
      <w:pPr>
        <w:shd w:val="clear" w:color="auto" w:fill="BFBFBF"/>
        <w:suppressAutoHyphens/>
        <w:spacing w:after="0" w:line="240" w:lineRule="auto"/>
        <w:ind w:left="0" w:firstLine="0"/>
        <w:rPr>
          <w:b/>
          <w:color w:val="auto"/>
          <w:sz w:val="24"/>
          <w:szCs w:val="24"/>
          <w:lang w:eastAsia="zh-CN"/>
        </w:rPr>
      </w:pPr>
      <w:r w:rsidRPr="009152BF">
        <w:rPr>
          <w:b/>
          <w:color w:val="auto"/>
          <w:sz w:val="24"/>
          <w:szCs w:val="24"/>
          <w:lang w:eastAsia="zh-CN"/>
        </w:rPr>
        <w:t>I. OŚWIADCZENIA DOTYCZĄCE WYKLUCZENIA PODMIOTU UDOSTĘPNIAJĄCEGO ZASOBY:</w:t>
      </w:r>
    </w:p>
    <w:p w14:paraId="7865F124" w14:textId="77777777" w:rsidR="009152BF" w:rsidRPr="009152BF" w:rsidRDefault="009152BF" w:rsidP="009152BF">
      <w:pPr>
        <w:suppressAutoHyphens/>
        <w:spacing w:after="0" w:line="480" w:lineRule="auto"/>
        <w:ind w:left="357" w:firstLine="0"/>
        <w:contextualSpacing/>
        <w:rPr>
          <w:b/>
          <w:color w:val="auto"/>
          <w:sz w:val="24"/>
          <w:szCs w:val="24"/>
          <w:lang w:eastAsia="zh-CN"/>
        </w:rPr>
      </w:pPr>
    </w:p>
    <w:p w14:paraId="79E0D7D4" w14:textId="77777777" w:rsidR="009152BF" w:rsidRPr="009152BF" w:rsidRDefault="009152BF" w:rsidP="009152BF">
      <w:pPr>
        <w:numPr>
          <w:ilvl w:val="0"/>
          <w:numId w:val="7"/>
        </w:numPr>
        <w:suppressAutoHyphens/>
        <w:spacing w:after="0" w:line="480" w:lineRule="auto"/>
        <w:ind w:left="357" w:hanging="357"/>
        <w:contextualSpacing/>
        <w:jc w:val="left"/>
        <w:rPr>
          <w:color w:val="auto"/>
          <w:sz w:val="24"/>
          <w:szCs w:val="24"/>
          <w:lang w:eastAsia="zh-CN"/>
        </w:rPr>
      </w:pPr>
      <w:r w:rsidRPr="009152BF">
        <w:rPr>
          <w:color w:val="auto"/>
          <w:sz w:val="24"/>
          <w:szCs w:val="24"/>
          <w:lang w:eastAsia="zh-CN"/>
        </w:rPr>
        <w:t>Oświadczam/Oświadczamy*, że nie podlegam/podlegamy* wykluczeniu z postępowania na podstawie art. 108 ust 1 ustawy.</w:t>
      </w:r>
    </w:p>
    <w:p w14:paraId="41C4DF05" w14:textId="77777777" w:rsidR="009152BF" w:rsidRPr="009152BF" w:rsidRDefault="009152BF" w:rsidP="009152BF">
      <w:pPr>
        <w:numPr>
          <w:ilvl w:val="0"/>
          <w:numId w:val="7"/>
        </w:numPr>
        <w:suppressAutoHyphens/>
        <w:spacing w:after="0" w:line="480" w:lineRule="auto"/>
        <w:ind w:left="357" w:hanging="357"/>
        <w:contextualSpacing/>
        <w:jc w:val="left"/>
        <w:rPr>
          <w:color w:val="auto"/>
          <w:sz w:val="24"/>
          <w:szCs w:val="24"/>
          <w:lang w:eastAsia="zh-CN"/>
        </w:rPr>
      </w:pPr>
      <w:r w:rsidRPr="009152BF">
        <w:rPr>
          <w:color w:val="auto"/>
          <w:sz w:val="24"/>
          <w:szCs w:val="24"/>
          <w:lang w:eastAsia="zh-CN"/>
        </w:rPr>
        <w:t>Oświadczam/Oświadczamy*, że nie podlegam/podlegamy* wykluczeniu z postępowania na podstawie art. 109 ust. 1 pkt. 4, 5, 7, 8, 10 ustawy.</w:t>
      </w:r>
    </w:p>
    <w:p w14:paraId="38AC9829" w14:textId="77777777" w:rsidR="009152BF" w:rsidRPr="009152BF" w:rsidRDefault="009152BF" w:rsidP="009152BF">
      <w:pPr>
        <w:suppressAutoHyphens/>
        <w:spacing w:before="360" w:after="0" w:line="480" w:lineRule="auto"/>
        <w:ind w:left="0" w:firstLine="0"/>
        <w:rPr>
          <w:color w:val="auto"/>
          <w:szCs w:val="20"/>
          <w:lang w:eastAsia="zh-CN"/>
        </w:rPr>
      </w:pPr>
      <w:r w:rsidRPr="009152BF">
        <w:rPr>
          <w:color w:val="auto"/>
          <w:szCs w:val="20"/>
          <w:lang w:eastAsia="zh-CN"/>
        </w:rPr>
        <w:t xml:space="preserve">…………….……. </w:t>
      </w:r>
      <w:r w:rsidRPr="009152BF">
        <w:rPr>
          <w:i/>
          <w:color w:val="auto"/>
          <w:sz w:val="16"/>
          <w:szCs w:val="16"/>
          <w:lang w:eastAsia="zh-CN"/>
        </w:rPr>
        <w:t>(miejscowość),</w:t>
      </w:r>
      <w:r w:rsidRPr="009152BF">
        <w:rPr>
          <w:i/>
          <w:color w:val="auto"/>
          <w:sz w:val="18"/>
          <w:szCs w:val="18"/>
          <w:lang w:eastAsia="zh-CN"/>
        </w:rPr>
        <w:t xml:space="preserve"> </w:t>
      </w:r>
      <w:r w:rsidRPr="009152BF">
        <w:rPr>
          <w:color w:val="auto"/>
          <w:szCs w:val="20"/>
          <w:lang w:eastAsia="zh-CN"/>
        </w:rPr>
        <w:t xml:space="preserve">dnia ………….……. r. </w:t>
      </w:r>
    </w:p>
    <w:p w14:paraId="50563276" w14:textId="77777777" w:rsidR="009152BF" w:rsidRPr="009152BF" w:rsidRDefault="009152BF" w:rsidP="009152BF">
      <w:pPr>
        <w:suppressAutoHyphens/>
        <w:spacing w:after="0" w:line="360" w:lineRule="auto"/>
        <w:ind w:left="5103" w:right="566" w:firstLine="0"/>
        <w:jc w:val="center"/>
        <w:rPr>
          <w:color w:val="auto"/>
          <w:szCs w:val="20"/>
          <w:lang w:eastAsia="zh-CN"/>
        </w:rPr>
      </w:pPr>
    </w:p>
    <w:p w14:paraId="15DAC358" w14:textId="77777777" w:rsidR="009152BF" w:rsidRPr="009152BF" w:rsidRDefault="009152BF" w:rsidP="009152BF">
      <w:pPr>
        <w:suppressAutoHyphens/>
        <w:spacing w:after="0" w:line="240" w:lineRule="auto"/>
        <w:ind w:left="5103" w:right="567" w:firstLine="0"/>
        <w:jc w:val="center"/>
        <w:rPr>
          <w:color w:val="auto"/>
          <w:szCs w:val="20"/>
          <w:lang w:eastAsia="zh-CN"/>
        </w:rPr>
      </w:pPr>
      <w:r w:rsidRPr="009152BF">
        <w:rPr>
          <w:color w:val="auto"/>
          <w:szCs w:val="20"/>
          <w:lang w:eastAsia="zh-CN"/>
        </w:rPr>
        <w:t>…………………………………………</w:t>
      </w:r>
    </w:p>
    <w:p w14:paraId="0484BEB8" w14:textId="77777777" w:rsidR="009152BF" w:rsidRPr="009152BF" w:rsidRDefault="009152BF" w:rsidP="009152BF">
      <w:pPr>
        <w:suppressAutoHyphens/>
        <w:spacing w:after="0" w:line="360" w:lineRule="auto"/>
        <w:ind w:left="5103" w:right="566" w:firstLine="0"/>
        <w:jc w:val="center"/>
        <w:rPr>
          <w:i/>
          <w:color w:val="auto"/>
          <w:sz w:val="16"/>
          <w:szCs w:val="16"/>
          <w:lang w:eastAsia="zh-CN"/>
        </w:rPr>
      </w:pPr>
      <w:r w:rsidRPr="009152BF">
        <w:rPr>
          <w:i/>
          <w:color w:val="auto"/>
          <w:sz w:val="16"/>
          <w:szCs w:val="16"/>
          <w:lang w:eastAsia="zh-CN"/>
        </w:rPr>
        <w:lastRenderedPageBreak/>
        <w:t>(podpis/y)</w:t>
      </w:r>
    </w:p>
    <w:p w14:paraId="739551B6" w14:textId="77777777" w:rsidR="009152BF" w:rsidRPr="009152BF" w:rsidRDefault="009152BF" w:rsidP="009152BF">
      <w:pPr>
        <w:suppressAutoHyphens/>
        <w:spacing w:after="0" w:line="240" w:lineRule="auto"/>
        <w:ind w:left="0" w:firstLine="0"/>
        <w:rPr>
          <w:rFonts w:ascii="Arial" w:hAnsi="Arial" w:cs="Arial"/>
          <w:i/>
          <w:color w:val="auto"/>
          <w:sz w:val="16"/>
          <w:szCs w:val="16"/>
          <w:lang w:eastAsia="zh-CN"/>
        </w:rPr>
      </w:pPr>
    </w:p>
    <w:p w14:paraId="426CAE26" w14:textId="77777777" w:rsidR="009152BF" w:rsidRPr="009152BF" w:rsidRDefault="009152BF" w:rsidP="009152BF">
      <w:pPr>
        <w:suppressAutoHyphens/>
        <w:spacing w:after="0" w:line="240" w:lineRule="auto"/>
        <w:ind w:left="0" w:firstLine="0"/>
        <w:rPr>
          <w:rFonts w:ascii="Arial" w:hAnsi="Arial" w:cs="Arial"/>
          <w:i/>
          <w:color w:val="auto"/>
          <w:sz w:val="16"/>
          <w:szCs w:val="16"/>
          <w:lang w:eastAsia="zh-CN"/>
        </w:rPr>
      </w:pPr>
    </w:p>
    <w:p w14:paraId="5E61CB88" w14:textId="77777777" w:rsidR="009152BF" w:rsidRPr="009152BF" w:rsidRDefault="009152BF" w:rsidP="009152BF">
      <w:pPr>
        <w:suppressAutoHyphens/>
        <w:spacing w:after="0" w:line="240" w:lineRule="auto"/>
        <w:ind w:left="0" w:firstLine="0"/>
        <w:rPr>
          <w:rFonts w:ascii="Arial" w:hAnsi="Arial" w:cs="Arial"/>
          <w:i/>
          <w:color w:val="auto"/>
          <w:sz w:val="16"/>
          <w:szCs w:val="16"/>
          <w:lang w:eastAsia="zh-CN"/>
        </w:rPr>
      </w:pPr>
    </w:p>
    <w:p w14:paraId="68CA178A" w14:textId="77777777" w:rsidR="009152BF" w:rsidRPr="009152BF" w:rsidRDefault="009152BF" w:rsidP="009152BF">
      <w:pPr>
        <w:suppressAutoHyphens/>
        <w:spacing w:after="0" w:line="360" w:lineRule="auto"/>
        <w:ind w:left="0" w:firstLine="0"/>
        <w:rPr>
          <w:color w:val="auto"/>
          <w:szCs w:val="20"/>
          <w:lang w:eastAsia="zh-CN"/>
        </w:rPr>
      </w:pPr>
      <w:r w:rsidRPr="009152BF">
        <w:rPr>
          <w:color w:val="auto"/>
          <w:sz w:val="24"/>
          <w:szCs w:val="24"/>
          <w:lang w:eastAsia="zh-CN"/>
        </w:rPr>
        <w:t xml:space="preserve">Oświadczam/Oświadczamy*, że zachodzą w stosunku do mnie podstawy wykluczenia z postępowania na podstawie art. 108 ust. 1 pkt ………… lub art. 109 ust. 1 pkt ………… ustawy </w:t>
      </w:r>
      <w:r w:rsidRPr="009152BF">
        <w:rPr>
          <w:i/>
          <w:color w:val="auto"/>
          <w:sz w:val="24"/>
          <w:szCs w:val="24"/>
          <w:lang w:eastAsia="zh-CN"/>
        </w:rPr>
        <w:t xml:space="preserve">(podać mającą zastosowanie podstawę wykluczenia spośród wymienionych w art. 108 ust. 1 pkt 1, 2, 5 i 6 lub art. 109 ust. 1 pkt </w:t>
      </w:r>
      <w:r w:rsidRPr="009152BF">
        <w:rPr>
          <w:i/>
          <w:iCs/>
          <w:color w:val="auto"/>
          <w:sz w:val="24"/>
          <w:szCs w:val="24"/>
          <w:lang w:eastAsia="zh-CN"/>
        </w:rPr>
        <w:t>4, 5, 7, 8, 10</w:t>
      </w:r>
      <w:r w:rsidRPr="009152BF">
        <w:rPr>
          <w:i/>
          <w:color w:val="auto"/>
          <w:sz w:val="24"/>
          <w:szCs w:val="24"/>
          <w:lang w:eastAsia="zh-CN"/>
        </w:rPr>
        <w:t xml:space="preserve"> ustawy).</w:t>
      </w:r>
      <w:r w:rsidRPr="009152BF">
        <w:rPr>
          <w:color w:val="auto"/>
          <w:sz w:val="24"/>
          <w:szCs w:val="24"/>
          <w:lang w:eastAsia="zh-CN"/>
        </w:rPr>
        <w:t xml:space="preserve"> </w:t>
      </w:r>
    </w:p>
    <w:p w14:paraId="2BF601FE" w14:textId="77777777" w:rsidR="009152BF" w:rsidRPr="009152BF" w:rsidRDefault="009152BF" w:rsidP="009152BF">
      <w:pPr>
        <w:suppressAutoHyphens/>
        <w:spacing w:after="0" w:line="360" w:lineRule="auto"/>
        <w:ind w:left="0" w:firstLine="0"/>
        <w:rPr>
          <w:color w:val="auto"/>
          <w:sz w:val="24"/>
          <w:szCs w:val="24"/>
          <w:lang w:eastAsia="zh-CN"/>
        </w:rPr>
      </w:pPr>
      <w:r w:rsidRPr="009152BF">
        <w:rPr>
          <w:color w:val="auto"/>
          <w:sz w:val="24"/>
          <w:szCs w:val="24"/>
          <w:lang w:eastAsia="zh-CN"/>
        </w:rPr>
        <w:t xml:space="preserve">Jednocześnie oświadczam/oświadczamy*, że w związku z ww. okolicznością, na podstawie art. 110 ust. 2 ustawy spełniłem/spełniliśmy* łącznie następujące przesłanki: </w:t>
      </w:r>
    </w:p>
    <w:p w14:paraId="17B74697" w14:textId="77777777" w:rsidR="009152BF" w:rsidRPr="009152BF" w:rsidRDefault="009152BF" w:rsidP="009152BF">
      <w:pPr>
        <w:suppressAutoHyphens/>
        <w:spacing w:after="0" w:line="360" w:lineRule="auto"/>
        <w:ind w:left="0" w:firstLine="0"/>
        <w:rPr>
          <w:color w:val="auto"/>
          <w:szCs w:val="20"/>
          <w:lang w:eastAsia="zh-CN"/>
        </w:rPr>
      </w:pPr>
      <w:r w:rsidRPr="009152BF">
        <w:rPr>
          <w:color w:val="auto"/>
          <w:sz w:val="21"/>
          <w:szCs w:val="21"/>
          <w:lang w:eastAsia="zh-CN"/>
        </w:rPr>
        <w:t>………………………………………………………………………………………………………………..</w:t>
      </w:r>
    </w:p>
    <w:p w14:paraId="6D1BD61C" w14:textId="77777777" w:rsidR="009152BF" w:rsidRPr="009152BF" w:rsidRDefault="009152BF" w:rsidP="009152BF">
      <w:pPr>
        <w:suppressAutoHyphens/>
        <w:spacing w:after="0" w:line="360" w:lineRule="auto"/>
        <w:ind w:left="0" w:firstLine="0"/>
        <w:rPr>
          <w:color w:val="auto"/>
          <w:szCs w:val="20"/>
          <w:lang w:eastAsia="zh-CN"/>
        </w:rPr>
      </w:pPr>
      <w:r w:rsidRPr="009152BF">
        <w:rPr>
          <w:color w:val="auto"/>
          <w:szCs w:val="20"/>
          <w:lang w:eastAsia="zh-CN"/>
        </w:rPr>
        <w:t>…………………………………………………………………………………………..…………………...........…</w:t>
      </w:r>
    </w:p>
    <w:p w14:paraId="5FF1E668" w14:textId="77777777" w:rsidR="009152BF" w:rsidRPr="009152BF" w:rsidRDefault="009152BF" w:rsidP="009152BF">
      <w:pPr>
        <w:suppressAutoHyphens/>
        <w:spacing w:after="0" w:line="360" w:lineRule="auto"/>
        <w:ind w:left="0" w:firstLine="0"/>
        <w:rPr>
          <w:i/>
          <w:color w:val="auto"/>
          <w:sz w:val="21"/>
          <w:szCs w:val="21"/>
          <w:lang w:eastAsia="zh-CN"/>
        </w:rPr>
      </w:pPr>
    </w:p>
    <w:p w14:paraId="5E2115E5" w14:textId="77777777" w:rsidR="009152BF" w:rsidRPr="009152BF" w:rsidRDefault="009152BF" w:rsidP="009152BF">
      <w:pPr>
        <w:suppressAutoHyphens/>
        <w:spacing w:after="0" w:line="360" w:lineRule="auto"/>
        <w:ind w:left="0" w:firstLine="0"/>
        <w:rPr>
          <w:color w:val="auto"/>
          <w:szCs w:val="20"/>
          <w:lang w:eastAsia="zh-CN"/>
        </w:rPr>
      </w:pPr>
      <w:r w:rsidRPr="009152BF">
        <w:rPr>
          <w:color w:val="auto"/>
          <w:szCs w:val="20"/>
          <w:lang w:eastAsia="zh-CN"/>
        </w:rPr>
        <w:t xml:space="preserve">…………….……. </w:t>
      </w:r>
      <w:r w:rsidRPr="009152BF">
        <w:rPr>
          <w:i/>
          <w:color w:val="auto"/>
          <w:sz w:val="16"/>
          <w:szCs w:val="16"/>
          <w:lang w:eastAsia="zh-CN"/>
        </w:rPr>
        <w:t>(miejscowość),</w:t>
      </w:r>
      <w:r w:rsidRPr="009152BF">
        <w:rPr>
          <w:i/>
          <w:color w:val="auto"/>
          <w:sz w:val="18"/>
          <w:szCs w:val="18"/>
          <w:lang w:eastAsia="zh-CN"/>
        </w:rPr>
        <w:t xml:space="preserve"> </w:t>
      </w:r>
      <w:r w:rsidRPr="009152BF">
        <w:rPr>
          <w:color w:val="auto"/>
          <w:szCs w:val="20"/>
          <w:lang w:eastAsia="zh-CN"/>
        </w:rPr>
        <w:t xml:space="preserve">dnia ………….……. r. </w:t>
      </w:r>
    </w:p>
    <w:p w14:paraId="3651E488" w14:textId="77777777" w:rsidR="009152BF" w:rsidRPr="009152BF" w:rsidRDefault="009152BF" w:rsidP="009152BF">
      <w:pPr>
        <w:suppressAutoHyphens/>
        <w:spacing w:after="0" w:line="360" w:lineRule="auto"/>
        <w:ind w:left="0" w:firstLine="0"/>
        <w:rPr>
          <w:color w:val="auto"/>
          <w:szCs w:val="20"/>
          <w:lang w:eastAsia="zh-CN"/>
        </w:rPr>
      </w:pPr>
    </w:p>
    <w:p w14:paraId="7EB91649" w14:textId="77777777" w:rsidR="009152BF" w:rsidRPr="009152BF" w:rsidRDefault="009152BF" w:rsidP="009152BF">
      <w:pPr>
        <w:suppressAutoHyphens/>
        <w:spacing w:after="0" w:line="360" w:lineRule="auto"/>
        <w:ind w:left="0" w:firstLine="0"/>
        <w:rPr>
          <w:color w:val="auto"/>
          <w:szCs w:val="20"/>
          <w:lang w:eastAsia="zh-CN"/>
        </w:rPr>
      </w:pPr>
    </w:p>
    <w:p w14:paraId="1D98E968" w14:textId="77777777" w:rsidR="009152BF" w:rsidRPr="009152BF" w:rsidRDefault="009152BF" w:rsidP="009152BF">
      <w:pPr>
        <w:suppressAutoHyphens/>
        <w:spacing w:after="0" w:line="360" w:lineRule="auto"/>
        <w:ind w:left="5103" w:right="566" w:firstLine="0"/>
        <w:jc w:val="center"/>
        <w:rPr>
          <w:color w:val="auto"/>
          <w:szCs w:val="20"/>
          <w:lang w:eastAsia="zh-CN"/>
        </w:rPr>
      </w:pPr>
      <w:r w:rsidRPr="009152BF">
        <w:rPr>
          <w:color w:val="auto"/>
          <w:szCs w:val="20"/>
          <w:lang w:eastAsia="zh-CN"/>
        </w:rPr>
        <w:t>…………………………………………</w:t>
      </w:r>
    </w:p>
    <w:p w14:paraId="0E3EEA10" w14:textId="77777777" w:rsidR="009152BF" w:rsidRPr="009152BF" w:rsidRDefault="009152BF" w:rsidP="009152BF">
      <w:pPr>
        <w:suppressAutoHyphens/>
        <w:spacing w:after="0" w:line="360" w:lineRule="auto"/>
        <w:ind w:left="5103" w:right="566" w:firstLine="0"/>
        <w:jc w:val="center"/>
        <w:rPr>
          <w:i/>
          <w:color w:val="auto"/>
          <w:sz w:val="16"/>
          <w:szCs w:val="16"/>
          <w:lang w:eastAsia="zh-CN"/>
        </w:rPr>
      </w:pPr>
      <w:r w:rsidRPr="009152BF">
        <w:rPr>
          <w:i/>
          <w:color w:val="auto"/>
          <w:sz w:val="16"/>
          <w:szCs w:val="16"/>
          <w:lang w:eastAsia="zh-CN"/>
        </w:rPr>
        <w:t>(podpis/y)</w:t>
      </w:r>
    </w:p>
    <w:p w14:paraId="1EA632E5" w14:textId="2450F69E" w:rsidR="009152BF" w:rsidRDefault="009152BF" w:rsidP="009152BF">
      <w:pPr>
        <w:suppressAutoHyphens/>
        <w:spacing w:after="0" w:line="240" w:lineRule="auto"/>
        <w:ind w:left="0" w:firstLine="0"/>
        <w:rPr>
          <w:i/>
          <w:color w:val="auto"/>
          <w:sz w:val="22"/>
          <w:lang w:eastAsia="zh-CN"/>
        </w:rPr>
      </w:pPr>
    </w:p>
    <w:p w14:paraId="5111C218" w14:textId="77777777" w:rsidR="00AC70B5" w:rsidRPr="00AC70B5" w:rsidRDefault="00AC70B5" w:rsidP="009152BF">
      <w:pPr>
        <w:suppressAutoHyphens/>
        <w:spacing w:after="0" w:line="240" w:lineRule="auto"/>
        <w:ind w:left="0" w:firstLine="0"/>
        <w:rPr>
          <w:iCs/>
          <w:color w:val="auto"/>
          <w:sz w:val="22"/>
          <w:lang w:eastAsia="zh-CN"/>
        </w:rPr>
      </w:pPr>
    </w:p>
    <w:p w14:paraId="68FB2ED1" w14:textId="77777777" w:rsidR="009152BF" w:rsidRPr="009152BF" w:rsidRDefault="009152BF" w:rsidP="009152BF">
      <w:pPr>
        <w:suppressAutoHyphens/>
        <w:spacing w:after="0" w:line="240" w:lineRule="auto"/>
        <w:ind w:left="0" w:firstLine="0"/>
        <w:rPr>
          <w:i/>
          <w:color w:val="auto"/>
          <w:sz w:val="22"/>
          <w:lang w:eastAsia="zh-CN"/>
        </w:rPr>
      </w:pPr>
    </w:p>
    <w:p w14:paraId="073FE78A" w14:textId="77777777" w:rsidR="009152BF" w:rsidRPr="009152BF" w:rsidRDefault="009152BF" w:rsidP="009152BF">
      <w:pPr>
        <w:suppressAutoHyphens/>
        <w:spacing w:after="0" w:line="240" w:lineRule="auto"/>
        <w:ind w:left="0" w:firstLine="0"/>
        <w:rPr>
          <w:color w:val="auto"/>
          <w:szCs w:val="20"/>
          <w:lang w:eastAsia="zh-CN"/>
        </w:rPr>
      </w:pPr>
      <w:r w:rsidRPr="009152BF">
        <w:rPr>
          <w:color w:val="auto"/>
          <w:szCs w:val="20"/>
          <w:lang w:eastAsia="zh-CN"/>
        </w:rPr>
        <w:t>W przedmiotowym postępowaniu Zamawiający zgodnie z art. 108 ust. 1 ustawy wykluczy Podmiot:</w:t>
      </w:r>
    </w:p>
    <w:p w14:paraId="39A243EB" w14:textId="77777777" w:rsidR="009152BF" w:rsidRPr="009152BF" w:rsidRDefault="009152BF" w:rsidP="009152BF">
      <w:pPr>
        <w:numPr>
          <w:ilvl w:val="0"/>
          <w:numId w:val="8"/>
        </w:numPr>
        <w:suppressAutoHyphens/>
        <w:spacing w:after="0" w:line="240" w:lineRule="auto"/>
        <w:ind w:left="357" w:hanging="357"/>
        <w:contextualSpacing/>
        <w:jc w:val="left"/>
        <w:rPr>
          <w:rFonts w:ascii="Calibri" w:hAnsi="Calibri" w:cs="Calibri"/>
          <w:color w:val="auto"/>
          <w:sz w:val="22"/>
          <w:lang w:eastAsia="zh-CN"/>
        </w:rPr>
      </w:pPr>
      <w:r w:rsidRPr="009152BF">
        <w:rPr>
          <w:color w:val="auto"/>
          <w:szCs w:val="20"/>
          <w:lang w:eastAsia="zh-CN"/>
        </w:rPr>
        <w:t>będący osobą fizyczną, którą prawomocnie skazano za przestępstwo</w:t>
      </w:r>
      <w:r w:rsidRPr="009152BF">
        <w:rPr>
          <w:bCs/>
          <w:color w:val="auto"/>
          <w:szCs w:val="20"/>
          <w:lang w:eastAsia="zh-CN"/>
        </w:rPr>
        <w:t>:</w:t>
      </w:r>
    </w:p>
    <w:p w14:paraId="21145D59" w14:textId="77777777" w:rsidR="009152BF" w:rsidRPr="009152BF" w:rsidRDefault="009152BF" w:rsidP="009152BF">
      <w:pPr>
        <w:numPr>
          <w:ilvl w:val="0"/>
          <w:numId w:val="6"/>
        </w:numPr>
        <w:suppressAutoHyphens/>
        <w:spacing w:after="0" w:line="240" w:lineRule="auto"/>
        <w:ind w:left="709"/>
        <w:contextualSpacing/>
        <w:jc w:val="left"/>
        <w:rPr>
          <w:color w:val="auto"/>
          <w:szCs w:val="20"/>
          <w:lang w:eastAsia="zh-CN"/>
        </w:rPr>
      </w:pPr>
      <w:r w:rsidRPr="009152BF">
        <w:rPr>
          <w:color w:val="auto"/>
          <w:szCs w:val="20"/>
          <w:lang w:eastAsia="zh-CN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254DE40B" w14:textId="77777777" w:rsidR="009152BF" w:rsidRPr="009152BF" w:rsidRDefault="009152BF" w:rsidP="009152BF">
      <w:pPr>
        <w:numPr>
          <w:ilvl w:val="0"/>
          <w:numId w:val="6"/>
        </w:numPr>
        <w:suppressAutoHyphens/>
        <w:spacing w:after="0" w:line="240" w:lineRule="auto"/>
        <w:ind w:left="709"/>
        <w:contextualSpacing/>
        <w:jc w:val="left"/>
        <w:rPr>
          <w:color w:val="auto"/>
          <w:szCs w:val="20"/>
          <w:lang w:eastAsia="zh-CN"/>
        </w:rPr>
      </w:pPr>
      <w:r w:rsidRPr="009152BF">
        <w:rPr>
          <w:color w:val="auto"/>
          <w:szCs w:val="20"/>
          <w:lang w:eastAsia="zh-CN"/>
        </w:rPr>
        <w:t xml:space="preserve">handlu ludźmi, o którym mowa w art. 189a Kodeksu karnego, </w:t>
      </w:r>
    </w:p>
    <w:p w14:paraId="38324320" w14:textId="77777777" w:rsidR="009152BF" w:rsidRPr="009152BF" w:rsidRDefault="009152BF" w:rsidP="009152BF">
      <w:pPr>
        <w:numPr>
          <w:ilvl w:val="0"/>
          <w:numId w:val="6"/>
        </w:numPr>
        <w:suppressAutoHyphens/>
        <w:spacing w:after="0" w:line="240" w:lineRule="auto"/>
        <w:ind w:left="709"/>
        <w:contextualSpacing/>
        <w:jc w:val="left"/>
        <w:rPr>
          <w:color w:val="auto"/>
          <w:szCs w:val="20"/>
          <w:lang w:eastAsia="zh-CN"/>
        </w:rPr>
      </w:pPr>
      <w:r w:rsidRPr="009152BF">
        <w:rPr>
          <w:color w:val="auto"/>
          <w:szCs w:val="20"/>
          <w:lang w:eastAsia="zh-CN"/>
        </w:rPr>
        <w:t xml:space="preserve">o którym mowa w art. 228–230a, art. 250a Kodeksu karnego lub w art. 46 lub art. 48 ustawy z dnia 25 czerwca 2010 r. o sporcie, </w:t>
      </w:r>
    </w:p>
    <w:p w14:paraId="7B460740" w14:textId="77777777" w:rsidR="009152BF" w:rsidRPr="009152BF" w:rsidRDefault="009152BF" w:rsidP="009152BF">
      <w:pPr>
        <w:numPr>
          <w:ilvl w:val="0"/>
          <w:numId w:val="6"/>
        </w:numPr>
        <w:suppressAutoHyphens/>
        <w:spacing w:after="0" w:line="240" w:lineRule="auto"/>
        <w:ind w:left="709"/>
        <w:contextualSpacing/>
        <w:jc w:val="left"/>
        <w:rPr>
          <w:rFonts w:ascii="Calibri" w:hAnsi="Calibri" w:cs="Calibri"/>
          <w:color w:val="auto"/>
          <w:sz w:val="22"/>
          <w:lang w:eastAsia="zh-CN"/>
        </w:rPr>
      </w:pPr>
      <w:r w:rsidRPr="009152BF">
        <w:rPr>
          <w:color w:val="auto"/>
          <w:szCs w:val="20"/>
          <w:lang w:eastAsia="zh-CN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</w:t>
      </w:r>
      <w:r w:rsidRPr="009152BF">
        <w:rPr>
          <w:bCs/>
          <w:color w:val="auto"/>
          <w:szCs w:val="20"/>
          <w:lang w:eastAsia="zh-CN"/>
        </w:rPr>
        <w:t>,</w:t>
      </w:r>
    </w:p>
    <w:p w14:paraId="48912047" w14:textId="77777777" w:rsidR="009152BF" w:rsidRPr="009152BF" w:rsidRDefault="009152BF" w:rsidP="009152BF">
      <w:pPr>
        <w:numPr>
          <w:ilvl w:val="0"/>
          <w:numId w:val="6"/>
        </w:numPr>
        <w:suppressAutoHyphens/>
        <w:spacing w:after="0" w:line="240" w:lineRule="auto"/>
        <w:ind w:left="709"/>
        <w:contextualSpacing/>
        <w:jc w:val="left"/>
        <w:rPr>
          <w:color w:val="auto"/>
          <w:szCs w:val="20"/>
          <w:lang w:eastAsia="zh-CN"/>
        </w:rPr>
      </w:pPr>
      <w:r w:rsidRPr="009152BF">
        <w:rPr>
          <w:color w:val="auto"/>
          <w:szCs w:val="20"/>
          <w:lang w:eastAsia="zh-CN"/>
        </w:rPr>
        <w:t xml:space="preserve">o charakterze terrorystycznym, o którym mowa w art. 115 § 20 Kodeksu karnego, lub mające na celu popełnienie tego przestępstwa, </w:t>
      </w:r>
    </w:p>
    <w:p w14:paraId="029031B8" w14:textId="77777777" w:rsidR="009152BF" w:rsidRPr="009152BF" w:rsidRDefault="009152BF" w:rsidP="009152BF">
      <w:pPr>
        <w:numPr>
          <w:ilvl w:val="0"/>
          <w:numId w:val="6"/>
        </w:numPr>
        <w:suppressAutoHyphens/>
        <w:spacing w:after="0" w:line="240" w:lineRule="auto"/>
        <w:ind w:left="709"/>
        <w:contextualSpacing/>
        <w:jc w:val="left"/>
        <w:rPr>
          <w:color w:val="auto"/>
          <w:szCs w:val="20"/>
          <w:lang w:eastAsia="zh-CN"/>
        </w:rPr>
      </w:pPr>
      <w:r w:rsidRPr="009152BF">
        <w:rPr>
          <w:color w:val="auto"/>
          <w:szCs w:val="20"/>
          <w:lang w:eastAsia="zh-CN"/>
        </w:rPr>
        <w:t xml:space="preserve">powierzenia wykonywania pracy małoletniemu cudzoziemcowi, o którym mowa w art. 9 ust. 2 ustawy z dnia 15 czerwca 2012 r. o skutkach powierzania wykonywania pracy cudzoziemcom przebywającym wbrew przepisom na terytorium Rzeczypospolitej Polskiej (Dz. U. poz. 769 z </w:t>
      </w:r>
      <w:proofErr w:type="spellStart"/>
      <w:r w:rsidRPr="009152BF">
        <w:rPr>
          <w:color w:val="auto"/>
          <w:szCs w:val="20"/>
          <w:lang w:eastAsia="zh-CN"/>
        </w:rPr>
        <w:t>póżn</w:t>
      </w:r>
      <w:proofErr w:type="spellEnd"/>
      <w:r w:rsidRPr="009152BF">
        <w:rPr>
          <w:color w:val="auto"/>
          <w:szCs w:val="20"/>
          <w:lang w:eastAsia="zh-CN"/>
        </w:rPr>
        <w:t xml:space="preserve">. zmianami), </w:t>
      </w:r>
    </w:p>
    <w:p w14:paraId="70CFFEDD" w14:textId="77777777" w:rsidR="009152BF" w:rsidRPr="009152BF" w:rsidRDefault="009152BF" w:rsidP="009152BF">
      <w:pPr>
        <w:numPr>
          <w:ilvl w:val="0"/>
          <w:numId w:val="6"/>
        </w:numPr>
        <w:suppressAutoHyphens/>
        <w:spacing w:after="0" w:line="240" w:lineRule="auto"/>
        <w:ind w:left="709"/>
        <w:contextualSpacing/>
        <w:jc w:val="left"/>
        <w:rPr>
          <w:color w:val="auto"/>
          <w:szCs w:val="20"/>
          <w:lang w:eastAsia="zh-CN"/>
        </w:rPr>
      </w:pPr>
      <w:r w:rsidRPr="009152BF">
        <w:rPr>
          <w:color w:val="auto"/>
          <w:szCs w:val="20"/>
          <w:lang w:eastAsia="zh-CN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767145C4" w14:textId="77777777" w:rsidR="009152BF" w:rsidRPr="009152BF" w:rsidRDefault="009152BF" w:rsidP="009152BF">
      <w:pPr>
        <w:numPr>
          <w:ilvl w:val="0"/>
          <w:numId w:val="6"/>
        </w:numPr>
        <w:suppressAutoHyphens/>
        <w:spacing w:after="0" w:line="240" w:lineRule="auto"/>
        <w:ind w:left="709"/>
        <w:contextualSpacing/>
        <w:jc w:val="left"/>
        <w:rPr>
          <w:color w:val="auto"/>
          <w:szCs w:val="20"/>
          <w:lang w:eastAsia="zh-CN"/>
        </w:rPr>
      </w:pPr>
      <w:r w:rsidRPr="009152BF">
        <w:rPr>
          <w:color w:val="auto"/>
          <w:szCs w:val="20"/>
          <w:lang w:eastAsia="zh-CN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728E6D1B" w14:textId="77777777" w:rsidR="009152BF" w:rsidRPr="009152BF" w:rsidRDefault="009152BF" w:rsidP="009152BF">
      <w:pPr>
        <w:suppressAutoHyphens/>
        <w:spacing w:after="0" w:line="240" w:lineRule="auto"/>
        <w:ind w:left="720" w:firstLine="0"/>
        <w:contextualSpacing/>
        <w:rPr>
          <w:rFonts w:ascii="Calibri" w:hAnsi="Calibri" w:cs="Calibri"/>
          <w:color w:val="auto"/>
          <w:sz w:val="22"/>
          <w:lang w:eastAsia="zh-CN"/>
        </w:rPr>
      </w:pPr>
      <w:r w:rsidRPr="009152BF">
        <w:rPr>
          <w:color w:val="auto"/>
          <w:szCs w:val="20"/>
          <w:lang w:eastAsia="zh-CN"/>
        </w:rPr>
        <w:t>– lub za odpowiedni czyn zabroniony określony w przepisach prawa obcego;</w:t>
      </w:r>
    </w:p>
    <w:p w14:paraId="5CFC9D38" w14:textId="77777777" w:rsidR="009152BF" w:rsidRPr="009152BF" w:rsidRDefault="009152BF" w:rsidP="009152BF">
      <w:pPr>
        <w:numPr>
          <w:ilvl w:val="0"/>
          <w:numId w:val="8"/>
        </w:numPr>
        <w:suppressAutoHyphens/>
        <w:spacing w:after="0" w:line="240" w:lineRule="auto"/>
        <w:ind w:left="357" w:hanging="357"/>
        <w:contextualSpacing/>
        <w:jc w:val="left"/>
        <w:rPr>
          <w:color w:val="auto"/>
          <w:szCs w:val="20"/>
          <w:lang w:eastAsia="zh-CN"/>
        </w:rPr>
      </w:pPr>
      <w:r w:rsidRPr="009152BF">
        <w:rPr>
          <w:color w:val="auto"/>
          <w:szCs w:val="20"/>
          <w:lang w:eastAsia="zh-CN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14:paraId="62284349" w14:textId="77777777" w:rsidR="009152BF" w:rsidRPr="009152BF" w:rsidRDefault="009152BF" w:rsidP="009152BF">
      <w:pPr>
        <w:numPr>
          <w:ilvl w:val="0"/>
          <w:numId w:val="8"/>
        </w:numPr>
        <w:suppressAutoHyphens/>
        <w:spacing w:after="0" w:line="240" w:lineRule="auto"/>
        <w:ind w:left="357" w:hanging="357"/>
        <w:contextualSpacing/>
        <w:jc w:val="left"/>
        <w:rPr>
          <w:color w:val="auto"/>
          <w:szCs w:val="20"/>
          <w:lang w:eastAsia="zh-CN"/>
        </w:rPr>
      </w:pPr>
      <w:r w:rsidRPr="009152BF">
        <w:rPr>
          <w:color w:val="auto"/>
          <w:szCs w:val="20"/>
          <w:lang w:eastAsia="zh-CN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3DAA2E79" w14:textId="77777777" w:rsidR="009152BF" w:rsidRPr="009152BF" w:rsidRDefault="009152BF" w:rsidP="009152BF">
      <w:pPr>
        <w:numPr>
          <w:ilvl w:val="0"/>
          <w:numId w:val="8"/>
        </w:numPr>
        <w:suppressAutoHyphens/>
        <w:spacing w:after="0" w:line="240" w:lineRule="auto"/>
        <w:ind w:left="357" w:hanging="357"/>
        <w:contextualSpacing/>
        <w:jc w:val="left"/>
        <w:rPr>
          <w:color w:val="auto"/>
          <w:szCs w:val="20"/>
          <w:lang w:eastAsia="zh-CN"/>
        </w:rPr>
      </w:pPr>
      <w:r w:rsidRPr="009152BF">
        <w:rPr>
          <w:color w:val="auto"/>
          <w:szCs w:val="20"/>
          <w:lang w:eastAsia="zh-CN"/>
        </w:rPr>
        <w:t xml:space="preserve">wobec którego prawomocnie orzeczono zakaz ubiegania się o zamówienia publiczne; </w:t>
      </w:r>
    </w:p>
    <w:p w14:paraId="44C5A176" w14:textId="77777777" w:rsidR="009152BF" w:rsidRPr="009152BF" w:rsidRDefault="009152BF" w:rsidP="009152BF">
      <w:pPr>
        <w:numPr>
          <w:ilvl w:val="0"/>
          <w:numId w:val="8"/>
        </w:numPr>
        <w:suppressAutoHyphens/>
        <w:spacing w:after="0" w:line="240" w:lineRule="auto"/>
        <w:ind w:left="357" w:hanging="357"/>
        <w:contextualSpacing/>
        <w:jc w:val="left"/>
        <w:rPr>
          <w:color w:val="auto"/>
          <w:szCs w:val="20"/>
          <w:lang w:eastAsia="zh-CN"/>
        </w:rPr>
      </w:pPr>
      <w:r w:rsidRPr="009152BF">
        <w:rPr>
          <w:color w:val="auto"/>
          <w:szCs w:val="20"/>
          <w:lang w:eastAsia="zh-CN"/>
        </w:rPr>
        <w:lastRenderedPageBreak/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 </w:t>
      </w:r>
    </w:p>
    <w:p w14:paraId="6CD00CF9" w14:textId="77777777" w:rsidR="009152BF" w:rsidRPr="009152BF" w:rsidRDefault="009152BF" w:rsidP="009152BF">
      <w:pPr>
        <w:numPr>
          <w:ilvl w:val="0"/>
          <w:numId w:val="8"/>
        </w:numPr>
        <w:suppressAutoHyphens/>
        <w:spacing w:after="0" w:line="240" w:lineRule="auto"/>
        <w:ind w:left="357" w:hanging="357"/>
        <w:contextualSpacing/>
        <w:jc w:val="left"/>
        <w:rPr>
          <w:color w:val="auto"/>
          <w:szCs w:val="20"/>
          <w:lang w:eastAsia="zh-CN"/>
        </w:rPr>
      </w:pPr>
      <w:r w:rsidRPr="009152BF">
        <w:rPr>
          <w:color w:val="auto"/>
          <w:szCs w:val="20"/>
          <w:lang w:eastAsia="zh-CN"/>
        </w:rPr>
        <w:t>jeżeli, w przypadkach, o których mowa w art. 85 ust. 1 ustawy,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048E95E3" w14:textId="77777777" w:rsidR="009152BF" w:rsidRPr="009152BF" w:rsidRDefault="009152BF" w:rsidP="009152BF">
      <w:pPr>
        <w:tabs>
          <w:tab w:val="left" w:pos="5245"/>
          <w:tab w:val="left" w:pos="9072"/>
        </w:tabs>
        <w:suppressAutoHyphens/>
        <w:spacing w:after="0" w:line="240" w:lineRule="auto"/>
        <w:ind w:left="0" w:firstLine="0"/>
        <w:rPr>
          <w:bCs/>
          <w:color w:val="auto"/>
          <w:szCs w:val="20"/>
          <w:lang w:eastAsia="zh-CN"/>
        </w:rPr>
      </w:pPr>
    </w:p>
    <w:p w14:paraId="6D18C874" w14:textId="77777777" w:rsidR="009152BF" w:rsidRPr="009152BF" w:rsidRDefault="009152BF" w:rsidP="009152BF">
      <w:pPr>
        <w:tabs>
          <w:tab w:val="left" w:pos="5245"/>
          <w:tab w:val="left" w:pos="9072"/>
        </w:tabs>
        <w:suppressAutoHyphens/>
        <w:spacing w:after="0" w:line="240" w:lineRule="auto"/>
        <w:ind w:left="0" w:firstLine="0"/>
        <w:rPr>
          <w:color w:val="auto"/>
          <w:szCs w:val="20"/>
          <w:lang w:eastAsia="zh-CN"/>
        </w:rPr>
      </w:pPr>
      <w:r w:rsidRPr="009152BF">
        <w:rPr>
          <w:color w:val="auto"/>
          <w:szCs w:val="20"/>
          <w:lang w:eastAsia="zh-CN"/>
        </w:rPr>
        <w:t>Ponadto, Zamawiający przewiduje możliwość wykluczenia Podmiotu na podstawie art. 109 ust. 1 pkt. 4, 7, 8, 10 ustawy:</w:t>
      </w:r>
    </w:p>
    <w:p w14:paraId="6ACF03AC" w14:textId="77777777" w:rsidR="009152BF" w:rsidRPr="009152BF" w:rsidRDefault="009152BF" w:rsidP="009152BF">
      <w:pPr>
        <w:numPr>
          <w:ilvl w:val="0"/>
          <w:numId w:val="9"/>
        </w:numPr>
        <w:suppressAutoHyphens/>
        <w:spacing w:after="0" w:line="240" w:lineRule="auto"/>
        <w:ind w:left="357" w:hanging="357"/>
        <w:contextualSpacing/>
        <w:jc w:val="left"/>
        <w:rPr>
          <w:color w:val="auto"/>
          <w:szCs w:val="20"/>
          <w:lang w:eastAsia="zh-CN"/>
        </w:rPr>
      </w:pPr>
      <w:r w:rsidRPr="009152BF">
        <w:rPr>
          <w:color w:val="auto"/>
          <w:szCs w:val="20"/>
          <w:lang w:eastAsia="zh-CN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22CCCF4D" w14:textId="77777777" w:rsidR="009152BF" w:rsidRPr="009152BF" w:rsidRDefault="009152BF" w:rsidP="009152BF">
      <w:pPr>
        <w:numPr>
          <w:ilvl w:val="0"/>
          <w:numId w:val="9"/>
        </w:numPr>
        <w:suppressAutoHyphens/>
        <w:spacing w:after="0" w:line="240" w:lineRule="auto"/>
        <w:ind w:left="357" w:hanging="357"/>
        <w:contextualSpacing/>
        <w:jc w:val="left"/>
        <w:rPr>
          <w:rFonts w:ascii="Calibri" w:hAnsi="Calibri" w:cs="Calibri"/>
          <w:color w:val="auto"/>
          <w:sz w:val="22"/>
          <w:lang w:eastAsia="zh-CN"/>
        </w:rPr>
      </w:pPr>
      <w:r w:rsidRPr="009152BF">
        <w:rPr>
          <w:color w:val="333333"/>
          <w:szCs w:val="20"/>
          <w:lang w:eastAsia="zh-CN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  <w:r w:rsidRPr="009152BF">
        <w:rPr>
          <w:color w:val="auto"/>
          <w:szCs w:val="20"/>
          <w:lang w:eastAsia="zh-CN"/>
        </w:rPr>
        <w:t xml:space="preserve"> </w:t>
      </w:r>
    </w:p>
    <w:p w14:paraId="26399384" w14:textId="77777777" w:rsidR="009152BF" w:rsidRPr="009152BF" w:rsidRDefault="009152BF" w:rsidP="009152BF">
      <w:pPr>
        <w:numPr>
          <w:ilvl w:val="0"/>
          <w:numId w:val="8"/>
        </w:numPr>
        <w:suppressAutoHyphens/>
        <w:spacing w:after="0" w:line="240" w:lineRule="auto"/>
        <w:ind w:left="357" w:hanging="357"/>
        <w:contextualSpacing/>
        <w:jc w:val="left"/>
        <w:rPr>
          <w:color w:val="auto"/>
          <w:szCs w:val="20"/>
          <w:lang w:eastAsia="zh-CN"/>
        </w:rPr>
      </w:pPr>
      <w:r w:rsidRPr="009152BF">
        <w:rPr>
          <w:color w:val="auto"/>
          <w:szCs w:val="20"/>
          <w:lang w:eastAsia="zh-CN"/>
        </w:rPr>
        <w:t xml:space="preserve">który, z przyczyn leżących po jego stronie, w znacznym stopniu lub zakresie nie wykonał lub nienależycie wykonał albo długotrwale nienależycie wykonywał istotne zobowiązanie wynikające z wcześniejszej umowy w sprawie zamówienia publicznego lub umowy koncesji, co doprowadziło do wypowiedzenia lub odstąpienia od umowy, odszkodowania, wykonania zastępczego lub realizacji uprawnień z tytułu rękojmi za wady; </w:t>
      </w:r>
    </w:p>
    <w:p w14:paraId="09DD00EE" w14:textId="77777777" w:rsidR="009152BF" w:rsidRPr="009152BF" w:rsidRDefault="009152BF" w:rsidP="009152BF">
      <w:pPr>
        <w:numPr>
          <w:ilvl w:val="0"/>
          <w:numId w:val="8"/>
        </w:numPr>
        <w:suppressAutoHyphens/>
        <w:spacing w:after="0" w:line="240" w:lineRule="auto"/>
        <w:ind w:left="357" w:hanging="357"/>
        <w:contextualSpacing/>
        <w:jc w:val="left"/>
        <w:rPr>
          <w:color w:val="auto"/>
          <w:szCs w:val="20"/>
          <w:lang w:eastAsia="zh-CN"/>
        </w:rPr>
      </w:pPr>
      <w:r w:rsidRPr="009152BF">
        <w:rPr>
          <w:color w:val="auto"/>
          <w:szCs w:val="20"/>
          <w:lang w:eastAsia="zh-CN"/>
        </w:rPr>
        <w:t xml:space="preserve"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dowodowych; </w:t>
      </w:r>
    </w:p>
    <w:p w14:paraId="7E7952FE" w14:textId="77777777" w:rsidR="009152BF" w:rsidRPr="009152BF" w:rsidRDefault="009152BF" w:rsidP="009152BF">
      <w:pPr>
        <w:numPr>
          <w:ilvl w:val="0"/>
          <w:numId w:val="10"/>
        </w:numPr>
        <w:suppressAutoHyphens/>
        <w:spacing w:after="0" w:line="240" w:lineRule="auto"/>
        <w:ind w:left="357" w:hanging="357"/>
        <w:contextualSpacing/>
        <w:jc w:val="left"/>
        <w:rPr>
          <w:color w:val="auto"/>
          <w:szCs w:val="20"/>
          <w:lang w:eastAsia="zh-CN"/>
        </w:rPr>
      </w:pPr>
      <w:r w:rsidRPr="009152BF">
        <w:rPr>
          <w:color w:val="auto"/>
          <w:szCs w:val="20"/>
          <w:lang w:eastAsia="zh-CN"/>
        </w:rPr>
        <w:t>który w wyniku lekkomyślności lub niedbalstwa przedstawił informacje wprowadzające w błąd, co mogło mieć istotny wpływ na decyzje podejmowane przez zamawiającego w postępowaniu o udzielenie zamówienia.</w:t>
      </w:r>
    </w:p>
    <w:p w14:paraId="0F71E4BF" w14:textId="77777777" w:rsidR="009152BF" w:rsidRPr="009152BF" w:rsidRDefault="009152BF" w:rsidP="009152BF">
      <w:pPr>
        <w:suppressAutoHyphens/>
        <w:spacing w:after="0" w:line="240" w:lineRule="auto"/>
        <w:ind w:left="0" w:firstLine="0"/>
        <w:contextualSpacing/>
        <w:rPr>
          <w:color w:val="auto"/>
          <w:szCs w:val="20"/>
          <w:lang w:eastAsia="zh-CN"/>
        </w:rPr>
      </w:pPr>
    </w:p>
    <w:p w14:paraId="1F611A47" w14:textId="77777777" w:rsidR="009152BF" w:rsidRPr="009152BF" w:rsidRDefault="009152BF" w:rsidP="009152BF">
      <w:p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szCs w:val="20"/>
          <w:lang w:eastAsia="zh-CN"/>
        </w:rPr>
      </w:pPr>
      <w:r w:rsidRPr="009152BF">
        <w:rPr>
          <w:szCs w:val="20"/>
          <w:lang w:eastAsia="zh-CN"/>
        </w:rPr>
        <w:t xml:space="preserve">Zgodnie z </w:t>
      </w:r>
      <w:bookmarkStart w:id="3" w:name="_Hlk148717587"/>
      <w:r w:rsidRPr="009152BF">
        <w:rPr>
          <w:szCs w:val="20"/>
          <w:lang w:eastAsia="zh-CN"/>
        </w:rPr>
        <w:t xml:space="preserve">art. 7 ust. 1 ustawy z dnia 13 kwietnia 2022 r. o szczególnych rozwiązaniach w zakresie przeciwdziałania wspieraniu agresji na Ukrainę oraz służących ochronie bezpieczeństwa narodowego (Dz.U. z 2023r. poz. 1497 z późn. zm.), </w:t>
      </w:r>
      <w:bookmarkEnd w:id="3"/>
      <w:r w:rsidRPr="009152BF">
        <w:rPr>
          <w:szCs w:val="20"/>
          <w:lang w:eastAsia="zh-CN"/>
        </w:rPr>
        <w:t>z postępowania o udzielenie zamówienia publicznego lub konkursu prowadzonego na podstawie ustawy z dnia 11 września 2019 r. – Prawo zamówień publicznych wyklucza się:</w:t>
      </w:r>
    </w:p>
    <w:p w14:paraId="6B39D3AE" w14:textId="77777777" w:rsidR="009152BF" w:rsidRPr="009152BF" w:rsidRDefault="009152BF" w:rsidP="009152BF">
      <w:pPr>
        <w:numPr>
          <w:ilvl w:val="1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284" w:firstLine="0"/>
        <w:contextualSpacing/>
        <w:jc w:val="left"/>
        <w:rPr>
          <w:szCs w:val="20"/>
          <w:lang w:eastAsia="zh-CN"/>
        </w:rPr>
      </w:pPr>
      <w:r w:rsidRPr="009152BF">
        <w:rPr>
          <w:szCs w:val="20"/>
          <w:lang w:eastAsia="zh-CN"/>
        </w:rPr>
        <w:t>wykonawcę oraz uczestnika konkursu wymienionego w wykazach określonych w rozporządzeniu 765/2006 i rozporządzeniu 269/2014 albo wpisanego na listę na podstawie decyzji w sprawie wpisu na listę rozstrzygającej o zastosowaniu środka, o którym mowa w art. 1 pkt 3 ww. ustawy;</w:t>
      </w:r>
    </w:p>
    <w:p w14:paraId="247ABBC4" w14:textId="77777777" w:rsidR="009152BF" w:rsidRPr="009152BF" w:rsidRDefault="009152BF" w:rsidP="009152BF">
      <w:pPr>
        <w:numPr>
          <w:ilvl w:val="1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284" w:firstLine="0"/>
        <w:contextualSpacing/>
        <w:jc w:val="left"/>
        <w:rPr>
          <w:szCs w:val="20"/>
          <w:lang w:eastAsia="zh-CN"/>
        </w:rPr>
      </w:pPr>
      <w:r w:rsidRPr="009152BF">
        <w:rPr>
          <w:szCs w:val="20"/>
          <w:lang w:eastAsia="zh-CN"/>
        </w:rPr>
        <w:t>wykonawcę oraz uczestnika konkursu, którego beneficjentem rzeczywistym w rozumieniu ustawy z dnia 1 marca 2018 r. o przeciwdziałaniu praniu pieniędzy oraz finansowaniu terroryzmu (Dz. U. z 2022 r. poz. 593 i 655) jest osoba wymieniona w wykazach określonych w rozporządzeniu 765/2006 i rozporządzeniu 269/2014  albo wpisana na listę lub będąca takim beneficjentem rzeczywistym od dnia 24 lutego 2022 r., o ile została wpisana na listę na podstawie decyzji w sprawie wpisu na listę rozstrzygającej o zastosowaniu środka, o którym mowa w art. 1 pkt 3 ww. ustawy;</w:t>
      </w:r>
    </w:p>
    <w:p w14:paraId="138203EE" w14:textId="77777777" w:rsidR="009152BF" w:rsidRPr="009152BF" w:rsidRDefault="009152BF" w:rsidP="009152BF">
      <w:pPr>
        <w:numPr>
          <w:ilvl w:val="1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284" w:firstLine="0"/>
        <w:contextualSpacing/>
        <w:jc w:val="left"/>
        <w:rPr>
          <w:szCs w:val="20"/>
          <w:lang w:eastAsia="zh-CN"/>
        </w:rPr>
      </w:pPr>
      <w:r w:rsidRPr="009152BF">
        <w:rPr>
          <w:szCs w:val="20"/>
          <w:lang w:eastAsia="zh-CN"/>
        </w:rPr>
        <w:t>wykonawcę oraz uczestnika konkursu, którego jednostką dominującą w rozumieniu art. 3 ust. 1 pkt 37 ustawy z dnia 29 września 1994 r. o rachunkowości (Dz. U. z 2021 r. poz. 217, 2105 i 2106, z 2022 r. poz. 1488), jest podmiot wymieniony w wykazach określonych w rozporządzeniu 765/2006 i rozporządzeniu 269/2014 albo wpisany na listę lub będący taką jednostką dominującą od dnia 24 lutego 2022 r., o ile został wpisany na listę na podstawie decyzji w sprawie wpisu na listę rozstrzygającej o zastosowaniu środka, o którym mowa w art. 1 pkt 3 ww. ustawy.</w:t>
      </w:r>
    </w:p>
    <w:p w14:paraId="7DDD7E00" w14:textId="77777777" w:rsidR="009152BF" w:rsidRPr="009152BF" w:rsidRDefault="009152BF" w:rsidP="009152BF">
      <w:pPr>
        <w:suppressAutoHyphens/>
        <w:spacing w:after="0" w:line="240" w:lineRule="auto"/>
        <w:ind w:left="0" w:firstLine="0"/>
        <w:contextualSpacing/>
        <w:rPr>
          <w:color w:val="auto"/>
          <w:szCs w:val="20"/>
          <w:lang w:eastAsia="zh-CN"/>
        </w:rPr>
      </w:pPr>
      <w:r w:rsidRPr="009152BF">
        <w:rPr>
          <w:color w:val="auto"/>
          <w:szCs w:val="20"/>
          <w:lang w:eastAsia="zh-CN"/>
        </w:rPr>
        <w:br/>
      </w:r>
    </w:p>
    <w:p w14:paraId="3537BD36" w14:textId="77777777" w:rsidR="009152BF" w:rsidRPr="009152BF" w:rsidRDefault="009152BF" w:rsidP="009152BF">
      <w:pPr>
        <w:shd w:val="clear" w:color="auto" w:fill="BFBFBF"/>
        <w:suppressAutoHyphens/>
        <w:spacing w:after="0" w:line="240" w:lineRule="auto"/>
        <w:ind w:left="0" w:right="-143" w:firstLine="0"/>
        <w:rPr>
          <w:b/>
          <w:color w:val="auto"/>
          <w:sz w:val="24"/>
          <w:szCs w:val="24"/>
          <w:lang w:eastAsia="zh-CN"/>
        </w:rPr>
      </w:pPr>
      <w:r w:rsidRPr="009152BF">
        <w:rPr>
          <w:b/>
          <w:color w:val="auto"/>
          <w:sz w:val="24"/>
          <w:szCs w:val="24"/>
          <w:lang w:eastAsia="zh-CN"/>
        </w:rPr>
        <w:t>II. OŚWIADCZENIE DOTYCZĄCE WARUNKÓW UDZIAŁU W POSTEPOWANIU PODMIOTU UDOSTĘPNIAJĄCEGO ZASOBY:</w:t>
      </w:r>
    </w:p>
    <w:p w14:paraId="36629A28" w14:textId="77777777" w:rsidR="009152BF" w:rsidRPr="009152BF" w:rsidRDefault="009152BF" w:rsidP="009152BF">
      <w:pPr>
        <w:suppressAutoHyphens/>
        <w:spacing w:after="0" w:line="240" w:lineRule="auto"/>
        <w:ind w:left="0" w:firstLine="0"/>
        <w:rPr>
          <w:b/>
          <w:color w:val="auto"/>
          <w:sz w:val="24"/>
          <w:szCs w:val="24"/>
          <w:lang w:eastAsia="zh-CN"/>
        </w:rPr>
      </w:pPr>
    </w:p>
    <w:p w14:paraId="7FC0CCB1" w14:textId="77777777" w:rsidR="009152BF" w:rsidRPr="009152BF" w:rsidRDefault="009152BF" w:rsidP="009152BF">
      <w:pPr>
        <w:suppressAutoHyphens/>
        <w:spacing w:after="0" w:line="240" w:lineRule="auto"/>
        <w:ind w:left="0" w:firstLine="0"/>
        <w:rPr>
          <w:color w:val="auto"/>
          <w:sz w:val="24"/>
          <w:szCs w:val="24"/>
          <w:lang w:eastAsia="zh-CN"/>
        </w:rPr>
      </w:pPr>
      <w:r w:rsidRPr="009152BF">
        <w:rPr>
          <w:color w:val="auto"/>
          <w:sz w:val="24"/>
          <w:szCs w:val="24"/>
          <w:lang w:eastAsia="zh-CN"/>
        </w:rPr>
        <w:t>Oświadczam/Oświadczamy*, że spełniam/spełniamy* warunki udziału w postępowaniu dotyczące:</w:t>
      </w:r>
    </w:p>
    <w:p w14:paraId="22798C2D" w14:textId="77777777" w:rsidR="009152BF" w:rsidRPr="009152BF" w:rsidRDefault="009152BF" w:rsidP="009152BF">
      <w:pPr>
        <w:tabs>
          <w:tab w:val="left" w:pos="-2160"/>
        </w:tabs>
        <w:suppressAutoHyphens/>
        <w:spacing w:after="0" w:line="240" w:lineRule="auto"/>
        <w:ind w:left="0" w:firstLine="0"/>
        <w:rPr>
          <w:bCs/>
          <w:color w:val="auto"/>
          <w:sz w:val="24"/>
          <w:szCs w:val="24"/>
          <w:lang w:eastAsia="zh-CN"/>
        </w:rPr>
      </w:pPr>
    </w:p>
    <w:p w14:paraId="2C036727" w14:textId="77777777" w:rsidR="009152BF" w:rsidRPr="009152BF" w:rsidRDefault="009152BF" w:rsidP="009152BF">
      <w:pPr>
        <w:tabs>
          <w:tab w:val="left" w:pos="-2160"/>
        </w:tabs>
        <w:suppressAutoHyphens/>
        <w:spacing w:after="0" w:line="240" w:lineRule="auto"/>
        <w:ind w:left="0" w:firstLine="0"/>
        <w:rPr>
          <w:color w:val="auto"/>
          <w:szCs w:val="20"/>
          <w:lang w:eastAsia="zh-CN"/>
        </w:rPr>
      </w:pPr>
      <w:r w:rsidRPr="009152BF">
        <w:rPr>
          <w:bCs/>
          <w:color w:val="auto"/>
          <w:sz w:val="24"/>
          <w:szCs w:val="24"/>
          <w:lang w:eastAsia="zh-CN"/>
        </w:rPr>
        <w:t>a) Zdolności do występowania w obrocie gospodarczym.</w:t>
      </w:r>
    </w:p>
    <w:p w14:paraId="1998FD9D" w14:textId="77777777" w:rsidR="009152BF" w:rsidRPr="009152BF" w:rsidRDefault="009152BF" w:rsidP="009152BF">
      <w:pPr>
        <w:suppressAutoHyphens/>
        <w:spacing w:after="0" w:line="240" w:lineRule="auto"/>
        <w:ind w:left="0" w:firstLine="0"/>
        <w:rPr>
          <w:i/>
          <w:color w:val="auto"/>
          <w:sz w:val="24"/>
          <w:szCs w:val="24"/>
          <w:lang w:eastAsia="zh-CN"/>
        </w:rPr>
      </w:pPr>
      <w:r w:rsidRPr="009152BF">
        <w:rPr>
          <w:i/>
          <w:color w:val="auto"/>
          <w:sz w:val="24"/>
          <w:szCs w:val="24"/>
          <w:lang w:eastAsia="zh-CN"/>
        </w:rPr>
        <w:lastRenderedPageBreak/>
        <w:t>Nie dotyczy - Zamawiający nie postawił w tym zakresie żadnych wymagań.</w:t>
      </w:r>
    </w:p>
    <w:p w14:paraId="1D463D97" w14:textId="77777777" w:rsidR="009152BF" w:rsidRPr="009152BF" w:rsidRDefault="009152BF" w:rsidP="009152BF">
      <w:pPr>
        <w:suppressAutoHyphens/>
        <w:spacing w:after="0" w:line="240" w:lineRule="auto"/>
        <w:ind w:left="0" w:firstLine="0"/>
        <w:rPr>
          <w:bCs/>
          <w:i/>
          <w:color w:val="auto"/>
          <w:sz w:val="16"/>
          <w:szCs w:val="16"/>
          <w:lang w:eastAsia="zh-CN"/>
        </w:rPr>
      </w:pPr>
    </w:p>
    <w:p w14:paraId="2AB57D42" w14:textId="77777777" w:rsidR="009152BF" w:rsidRPr="009152BF" w:rsidRDefault="009152BF" w:rsidP="009152BF">
      <w:pPr>
        <w:tabs>
          <w:tab w:val="left" w:pos="-2160"/>
        </w:tabs>
        <w:suppressAutoHyphens/>
        <w:spacing w:after="0" w:line="240" w:lineRule="auto"/>
        <w:ind w:left="0" w:firstLine="0"/>
        <w:rPr>
          <w:color w:val="auto"/>
          <w:szCs w:val="20"/>
          <w:lang w:eastAsia="zh-CN"/>
        </w:rPr>
      </w:pPr>
      <w:r w:rsidRPr="009152BF">
        <w:rPr>
          <w:bCs/>
          <w:i/>
          <w:color w:val="auto"/>
          <w:sz w:val="24"/>
          <w:szCs w:val="24"/>
          <w:lang w:eastAsia="zh-CN"/>
        </w:rPr>
        <w:t xml:space="preserve">b) </w:t>
      </w:r>
      <w:r w:rsidRPr="009152BF">
        <w:rPr>
          <w:bCs/>
          <w:color w:val="auto"/>
          <w:sz w:val="24"/>
          <w:szCs w:val="24"/>
          <w:lang w:eastAsia="zh-CN"/>
        </w:rPr>
        <w:t xml:space="preserve">Uprawnień do prowadzenia określonej działalności gospodarczej lub zawodowej, </w:t>
      </w:r>
      <w:r w:rsidRPr="009152BF">
        <w:rPr>
          <w:bCs/>
          <w:color w:val="auto"/>
          <w:sz w:val="24"/>
          <w:szCs w:val="24"/>
          <w:lang w:eastAsia="zh-CN"/>
        </w:rPr>
        <w:br/>
        <w:t>o ile wynika to z odrębnych przepisów:</w:t>
      </w:r>
    </w:p>
    <w:p w14:paraId="0F9317AF" w14:textId="77777777" w:rsidR="009152BF" w:rsidRPr="009152BF" w:rsidRDefault="009152BF" w:rsidP="009152BF">
      <w:pPr>
        <w:suppressAutoHyphens/>
        <w:spacing w:after="0" w:line="240" w:lineRule="auto"/>
        <w:ind w:left="0" w:firstLine="0"/>
        <w:rPr>
          <w:i/>
          <w:color w:val="auto"/>
          <w:sz w:val="24"/>
          <w:szCs w:val="24"/>
          <w:lang w:eastAsia="zh-CN"/>
        </w:rPr>
      </w:pPr>
      <w:r w:rsidRPr="009152BF">
        <w:rPr>
          <w:i/>
          <w:color w:val="auto"/>
          <w:sz w:val="24"/>
          <w:szCs w:val="24"/>
          <w:lang w:eastAsia="zh-CN"/>
        </w:rPr>
        <w:t>Nie dotyczy - Zamawiający nie postawił w tym zakresie żadnych wymagań.</w:t>
      </w:r>
    </w:p>
    <w:p w14:paraId="19004BB9" w14:textId="77777777" w:rsidR="009152BF" w:rsidRPr="009152BF" w:rsidRDefault="009152BF" w:rsidP="009152BF">
      <w:pPr>
        <w:suppressAutoHyphens/>
        <w:spacing w:after="0" w:line="240" w:lineRule="auto"/>
        <w:ind w:left="0" w:firstLine="0"/>
        <w:rPr>
          <w:bCs/>
          <w:i/>
          <w:color w:val="auto"/>
          <w:sz w:val="16"/>
          <w:szCs w:val="16"/>
          <w:lang w:eastAsia="zh-CN"/>
        </w:rPr>
      </w:pPr>
    </w:p>
    <w:p w14:paraId="3B65C60F" w14:textId="77777777" w:rsidR="009152BF" w:rsidRPr="009152BF" w:rsidRDefault="009152BF" w:rsidP="009152BF">
      <w:pPr>
        <w:tabs>
          <w:tab w:val="left" w:pos="-2160"/>
        </w:tabs>
        <w:suppressAutoHyphens/>
        <w:spacing w:after="0" w:line="240" w:lineRule="auto"/>
        <w:ind w:left="0" w:firstLine="0"/>
        <w:rPr>
          <w:color w:val="auto"/>
          <w:szCs w:val="20"/>
          <w:lang w:eastAsia="zh-CN"/>
        </w:rPr>
      </w:pPr>
      <w:r w:rsidRPr="009152BF">
        <w:rPr>
          <w:bCs/>
          <w:i/>
          <w:color w:val="auto"/>
          <w:sz w:val="24"/>
          <w:szCs w:val="24"/>
          <w:lang w:eastAsia="zh-CN"/>
        </w:rPr>
        <w:t xml:space="preserve">c) </w:t>
      </w:r>
      <w:r w:rsidRPr="009152BF">
        <w:rPr>
          <w:color w:val="auto"/>
          <w:sz w:val="24"/>
          <w:szCs w:val="24"/>
          <w:lang w:eastAsia="zh-CN"/>
        </w:rPr>
        <w:t>Sytuacji ekonomicznej lub finansowej,</w:t>
      </w:r>
    </w:p>
    <w:p w14:paraId="4A6BFCB9" w14:textId="77777777" w:rsidR="009152BF" w:rsidRPr="009152BF" w:rsidRDefault="009152BF" w:rsidP="009152BF">
      <w:pPr>
        <w:suppressAutoHyphens/>
        <w:spacing w:after="0" w:line="240" w:lineRule="auto"/>
        <w:ind w:left="0" w:firstLine="0"/>
        <w:rPr>
          <w:bCs/>
          <w:i/>
          <w:color w:val="auto"/>
          <w:sz w:val="16"/>
          <w:szCs w:val="16"/>
          <w:lang w:eastAsia="zh-CN"/>
        </w:rPr>
      </w:pPr>
    </w:p>
    <w:p w14:paraId="2BCB25CB" w14:textId="77777777" w:rsidR="009152BF" w:rsidRPr="009152BF" w:rsidRDefault="009152BF" w:rsidP="009152BF">
      <w:pPr>
        <w:tabs>
          <w:tab w:val="left" w:pos="-2160"/>
        </w:tabs>
        <w:suppressAutoHyphens/>
        <w:spacing w:after="0" w:line="240" w:lineRule="auto"/>
        <w:ind w:left="0" w:firstLine="0"/>
        <w:rPr>
          <w:color w:val="auto"/>
          <w:szCs w:val="20"/>
          <w:lang w:eastAsia="zh-CN"/>
        </w:rPr>
      </w:pPr>
      <w:r w:rsidRPr="009152BF">
        <w:rPr>
          <w:bCs/>
          <w:i/>
          <w:color w:val="auto"/>
          <w:sz w:val="24"/>
          <w:szCs w:val="24"/>
          <w:lang w:eastAsia="zh-CN"/>
        </w:rPr>
        <w:t xml:space="preserve">d) </w:t>
      </w:r>
      <w:r w:rsidRPr="009152BF">
        <w:rPr>
          <w:color w:val="auto"/>
          <w:sz w:val="24"/>
          <w:szCs w:val="24"/>
          <w:lang w:eastAsia="zh-CN"/>
        </w:rPr>
        <w:t>Zdolności technicznej lub zawodowej.</w:t>
      </w:r>
    </w:p>
    <w:p w14:paraId="2B759565" w14:textId="77777777" w:rsidR="009152BF" w:rsidRPr="009152BF" w:rsidRDefault="009152BF" w:rsidP="009152BF">
      <w:pPr>
        <w:suppressAutoHyphens/>
        <w:spacing w:after="0" w:line="240" w:lineRule="auto"/>
        <w:ind w:left="357" w:firstLine="0"/>
        <w:rPr>
          <w:color w:val="auto"/>
          <w:sz w:val="24"/>
          <w:szCs w:val="24"/>
          <w:lang w:eastAsia="zh-CN"/>
        </w:rPr>
      </w:pPr>
    </w:p>
    <w:p w14:paraId="58F10374" w14:textId="77777777" w:rsidR="009152BF" w:rsidRPr="009152BF" w:rsidRDefault="009152BF" w:rsidP="009152BF">
      <w:pPr>
        <w:suppressAutoHyphens/>
        <w:spacing w:before="240" w:after="0" w:line="240" w:lineRule="auto"/>
        <w:ind w:left="0" w:firstLine="0"/>
        <w:rPr>
          <w:color w:val="auto"/>
          <w:szCs w:val="20"/>
          <w:lang w:eastAsia="zh-CN"/>
        </w:rPr>
      </w:pPr>
      <w:r w:rsidRPr="009152BF">
        <w:rPr>
          <w:color w:val="auto"/>
          <w:szCs w:val="20"/>
          <w:lang w:eastAsia="zh-CN"/>
        </w:rPr>
        <w:t xml:space="preserve">…………….……. </w:t>
      </w:r>
      <w:r w:rsidRPr="009152BF">
        <w:rPr>
          <w:i/>
          <w:color w:val="auto"/>
          <w:sz w:val="16"/>
          <w:szCs w:val="16"/>
          <w:lang w:eastAsia="zh-CN"/>
        </w:rPr>
        <w:t>(miejscowość),</w:t>
      </w:r>
      <w:r w:rsidRPr="009152BF">
        <w:rPr>
          <w:i/>
          <w:color w:val="auto"/>
          <w:szCs w:val="20"/>
          <w:lang w:eastAsia="zh-CN"/>
        </w:rPr>
        <w:t xml:space="preserve"> </w:t>
      </w:r>
      <w:r w:rsidRPr="009152BF">
        <w:rPr>
          <w:color w:val="auto"/>
          <w:sz w:val="21"/>
          <w:szCs w:val="21"/>
          <w:lang w:eastAsia="zh-CN"/>
        </w:rPr>
        <w:t>dnia …………………. r.</w:t>
      </w:r>
      <w:r w:rsidRPr="009152BF">
        <w:rPr>
          <w:color w:val="auto"/>
          <w:szCs w:val="20"/>
          <w:lang w:eastAsia="zh-CN"/>
        </w:rPr>
        <w:t xml:space="preserve"> </w:t>
      </w:r>
    </w:p>
    <w:p w14:paraId="311E6916" w14:textId="77777777" w:rsidR="009152BF" w:rsidRPr="009152BF" w:rsidRDefault="009152BF" w:rsidP="009152BF">
      <w:pPr>
        <w:suppressAutoHyphens/>
        <w:spacing w:after="0" w:line="240" w:lineRule="auto"/>
        <w:ind w:left="0" w:firstLine="0"/>
        <w:rPr>
          <w:color w:val="auto"/>
          <w:szCs w:val="20"/>
          <w:lang w:eastAsia="zh-CN"/>
        </w:rPr>
      </w:pPr>
      <w:r w:rsidRPr="009152BF">
        <w:rPr>
          <w:color w:val="auto"/>
          <w:szCs w:val="20"/>
          <w:lang w:eastAsia="zh-CN"/>
        </w:rPr>
        <w:tab/>
      </w:r>
      <w:r w:rsidRPr="009152BF">
        <w:rPr>
          <w:color w:val="auto"/>
          <w:szCs w:val="20"/>
          <w:lang w:eastAsia="zh-CN"/>
        </w:rPr>
        <w:tab/>
      </w:r>
      <w:r w:rsidRPr="009152BF">
        <w:rPr>
          <w:color w:val="auto"/>
          <w:szCs w:val="20"/>
          <w:lang w:eastAsia="zh-CN"/>
        </w:rPr>
        <w:tab/>
      </w:r>
      <w:r w:rsidRPr="009152BF">
        <w:rPr>
          <w:color w:val="auto"/>
          <w:szCs w:val="20"/>
          <w:lang w:eastAsia="zh-CN"/>
        </w:rPr>
        <w:tab/>
      </w:r>
      <w:r w:rsidRPr="009152BF">
        <w:rPr>
          <w:color w:val="auto"/>
          <w:szCs w:val="20"/>
          <w:lang w:eastAsia="zh-CN"/>
        </w:rPr>
        <w:tab/>
      </w:r>
      <w:r w:rsidRPr="009152BF">
        <w:rPr>
          <w:color w:val="auto"/>
          <w:szCs w:val="20"/>
          <w:lang w:eastAsia="zh-CN"/>
        </w:rPr>
        <w:tab/>
      </w:r>
      <w:r w:rsidRPr="009152BF">
        <w:rPr>
          <w:color w:val="auto"/>
          <w:szCs w:val="20"/>
          <w:lang w:eastAsia="zh-CN"/>
        </w:rPr>
        <w:tab/>
      </w:r>
    </w:p>
    <w:p w14:paraId="76B232B4" w14:textId="77777777" w:rsidR="009152BF" w:rsidRPr="009152BF" w:rsidRDefault="009152BF" w:rsidP="009152BF">
      <w:pPr>
        <w:suppressAutoHyphens/>
        <w:spacing w:after="0" w:line="240" w:lineRule="auto"/>
        <w:ind w:left="5103" w:right="567" w:firstLine="0"/>
        <w:jc w:val="center"/>
        <w:rPr>
          <w:color w:val="auto"/>
          <w:szCs w:val="20"/>
          <w:lang w:eastAsia="zh-CN"/>
        </w:rPr>
      </w:pPr>
      <w:r w:rsidRPr="009152BF">
        <w:rPr>
          <w:color w:val="auto"/>
          <w:szCs w:val="20"/>
          <w:lang w:eastAsia="zh-CN"/>
        </w:rPr>
        <w:t>…………………………………………</w:t>
      </w:r>
    </w:p>
    <w:p w14:paraId="2D5008B2" w14:textId="77777777" w:rsidR="009152BF" w:rsidRPr="009152BF" w:rsidRDefault="009152BF" w:rsidP="009152BF">
      <w:pPr>
        <w:suppressAutoHyphens/>
        <w:spacing w:after="0" w:line="240" w:lineRule="auto"/>
        <w:ind w:left="5103" w:right="567" w:firstLine="0"/>
        <w:jc w:val="center"/>
        <w:rPr>
          <w:i/>
          <w:color w:val="auto"/>
          <w:sz w:val="16"/>
          <w:szCs w:val="16"/>
          <w:lang w:eastAsia="zh-CN"/>
        </w:rPr>
      </w:pPr>
      <w:r w:rsidRPr="009152BF">
        <w:rPr>
          <w:i/>
          <w:color w:val="auto"/>
          <w:sz w:val="16"/>
          <w:szCs w:val="16"/>
          <w:lang w:eastAsia="zh-CN"/>
        </w:rPr>
        <w:t>(podpis/y)</w:t>
      </w:r>
    </w:p>
    <w:p w14:paraId="726A5E51" w14:textId="77777777" w:rsidR="009152BF" w:rsidRPr="009152BF" w:rsidRDefault="009152BF" w:rsidP="009152BF">
      <w:pPr>
        <w:suppressAutoHyphens/>
        <w:spacing w:after="0" w:line="240" w:lineRule="auto"/>
        <w:ind w:left="5103" w:right="567" w:firstLine="0"/>
        <w:jc w:val="center"/>
        <w:rPr>
          <w:i/>
          <w:color w:val="auto"/>
          <w:sz w:val="16"/>
          <w:szCs w:val="16"/>
          <w:lang w:eastAsia="zh-CN"/>
        </w:rPr>
      </w:pPr>
    </w:p>
    <w:p w14:paraId="75B13877" w14:textId="77777777" w:rsidR="009152BF" w:rsidRPr="009152BF" w:rsidRDefault="009152BF" w:rsidP="009152BF">
      <w:pPr>
        <w:suppressAutoHyphens/>
        <w:spacing w:after="0" w:line="240" w:lineRule="auto"/>
        <w:ind w:left="5103" w:right="567" w:firstLine="0"/>
        <w:jc w:val="center"/>
        <w:rPr>
          <w:i/>
          <w:color w:val="auto"/>
          <w:sz w:val="16"/>
          <w:szCs w:val="16"/>
          <w:lang w:eastAsia="zh-CN"/>
        </w:rPr>
      </w:pPr>
    </w:p>
    <w:p w14:paraId="2AD034ED" w14:textId="77777777" w:rsidR="009152BF" w:rsidRPr="009152BF" w:rsidRDefault="009152BF" w:rsidP="009152BF">
      <w:pPr>
        <w:suppressAutoHyphens/>
        <w:spacing w:after="0" w:line="240" w:lineRule="auto"/>
        <w:ind w:left="5103" w:right="567" w:firstLine="0"/>
        <w:jc w:val="center"/>
        <w:rPr>
          <w:i/>
          <w:color w:val="auto"/>
          <w:sz w:val="16"/>
          <w:szCs w:val="16"/>
          <w:lang w:eastAsia="zh-CN"/>
        </w:rPr>
      </w:pPr>
    </w:p>
    <w:p w14:paraId="108B4024" w14:textId="77777777" w:rsidR="009152BF" w:rsidRPr="009152BF" w:rsidRDefault="009152BF" w:rsidP="009152BF">
      <w:pPr>
        <w:shd w:val="clear" w:color="auto" w:fill="BFBFBF"/>
        <w:suppressAutoHyphens/>
        <w:spacing w:after="0" w:line="240" w:lineRule="auto"/>
        <w:ind w:left="0" w:firstLine="0"/>
        <w:rPr>
          <w:color w:val="auto"/>
          <w:szCs w:val="20"/>
          <w:lang w:eastAsia="zh-CN"/>
        </w:rPr>
      </w:pPr>
      <w:r w:rsidRPr="009152BF">
        <w:rPr>
          <w:b/>
          <w:color w:val="auto"/>
          <w:sz w:val="24"/>
          <w:szCs w:val="24"/>
          <w:lang w:eastAsia="zh-CN"/>
        </w:rPr>
        <w:t xml:space="preserve">III. ZOBOWIĄZANIE PODMIOTU UDOSTĘPNIAJĄCEGO ZASOBY </w:t>
      </w:r>
      <w:r w:rsidRPr="009152BF">
        <w:rPr>
          <w:b/>
          <w:bCs/>
          <w:color w:val="auto"/>
          <w:sz w:val="24"/>
          <w:szCs w:val="24"/>
          <w:lang w:eastAsia="ar-SA"/>
        </w:rPr>
        <w:t>DO ODDANIA DO DYSPOZYCJI WYKONAWCY NIEZBĘDNYCH ZASOBÓW NA OKRES KORZYSTANIA Z NICH PRZY WYKONYWANIU ZAMÓWIENIA</w:t>
      </w:r>
      <w:r w:rsidRPr="009152BF">
        <w:rPr>
          <w:b/>
          <w:color w:val="auto"/>
          <w:sz w:val="24"/>
          <w:szCs w:val="24"/>
          <w:lang w:eastAsia="zh-CN"/>
        </w:rPr>
        <w:t>:</w:t>
      </w:r>
    </w:p>
    <w:p w14:paraId="492868F7" w14:textId="77777777" w:rsidR="009152BF" w:rsidRPr="009152BF" w:rsidRDefault="009152BF" w:rsidP="009152BF">
      <w:pPr>
        <w:suppressAutoHyphens/>
        <w:spacing w:after="0" w:line="360" w:lineRule="auto"/>
        <w:ind w:left="0" w:firstLine="0"/>
        <w:rPr>
          <w:b/>
          <w:color w:val="auto"/>
          <w:sz w:val="16"/>
          <w:szCs w:val="16"/>
          <w:lang w:eastAsia="zh-CN"/>
        </w:rPr>
      </w:pPr>
    </w:p>
    <w:p w14:paraId="2E4F94F0" w14:textId="77777777" w:rsidR="009152BF" w:rsidRPr="009152BF" w:rsidRDefault="009152BF" w:rsidP="009152BF">
      <w:pPr>
        <w:suppressAutoHyphens/>
        <w:spacing w:after="0" w:line="240" w:lineRule="auto"/>
        <w:ind w:left="0" w:firstLine="0"/>
        <w:jc w:val="left"/>
        <w:rPr>
          <w:color w:val="auto"/>
          <w:sz w:val="24"/>
          <w:szCs w:val="24"/>
          <w:lang w:eastAsia="ar-SA"/>
        </w:rPr>
      </w:pPr>
      <w:r w:rsidRPr="009152BF">
        <w:rPr>
          <w:color w:val="auto"/>
          <w:sz w:val="24"/>
          <w:szCs w:val="24"/>
          <w:lang w:eastAsia="ar-SA"/>
        </w:rPr>
        <w:t>Zobowiązuję się/Zobowiązujemy się* do oddania na rzecz:</w:t>
      </w:r>
    </w:p>
    <w:p w14:paraId="3E11806C" w14:textId="77777777" w:rsidR="009152BF" w:rsidRPr="009152BF" w:rsidRDefault="009152BF" w:rsidP="009152BF">
      <w:pPr>
        <w:suppressAutoHyphens/>
        <w:spacing w:after="0" w:line="240" w:lineRule="auto"/>
        <w:ind w:left="0" w:firstLine="0"/>
        <w:jc w:val="left"/>
        <w:rPr>
          <w:color w:val="auto"/>
          <w:sz w:val="24"/>
          <w:szCs w:val="24"/>
          <w:lang w:eastAsia="ar-SA"/>
        </w:rPr>
      </w:pPr>
    </w:p>
    <w:p w14:paraId="407882C8" w14:textId="77777777" w:rsidR="009152BF" w:rsidRPr="009152BF" w:rsidRDefault="009152BF" w:rsidP="009152BF">
      <w:pPr>
        <w:suppressAutoHyphens/>
        <w:spacing w:after="0" w:line="240" w:lineRule="auto"/>
        <w:ind w:left="0" w:firstLine="0"/>
        <w:jc w:val="left"/>
        <w:rPr>
          <w:color w:val="auto"/>
          <w:szCs w:val="20"/>
          <w:lang w:eastAsia="zh-CN"/>
        </w:rPr>
      </w:pPr>
      <w:r w:rsidRPr="009152BF">
        <w:rPr>
          <w:color w:val="auto"/>
          <w:szCs w:val="20"/>
          <w:lang w:eastAsia="ar-SA"/>
        </w:rPr>
        <w:t>……………………………………………………………………………………………………………………….</w:t>
      </w:r>
    </w:p>
    <w:p w14:paraId="6A3DFA6F" w14:textId="77777777" w:rsidR="009152BF" w:rsidRPr="009152BF" w:rsidRDefault="009152BF" w:rsidP="009152BF">
      <w:pPr>
        <w:suppressAutoHyphens/>
        <w:spacing w:after="0" w:line="240" w:lineRule="auto"/>
        <w:ind w:left="0" w:firstLine="0"/>
        <w:jc w:val="center"/>
        <w:rPr>
          <w:color w:val="auto"/>
          <w:szCs w:val="20"/>
          <w:lang w:eastAsia="ar-SA"/>
        </w:rPr>
      </w:pPr>
      <w:r w:rsidRPr="009152BF">
        <w:rPr>
          <w:color w:val="auto"/>
          <w:szCs w:val="20"/>
          <w:lang w:eastAsia="ar-SA"/>
        </w:rPr>
        <w:t>(nazwa i adres Wykonawcy, któremu inny podmiot oddaje do dyspozycji zasoby)</w:t>
      </w:r>
    </w:p>
    <w:p w14:paraId="66BD74F9" w14:textId="77777777" w:rsidR="009152BF" w:rsidRPr="009152BF" w:rsidRDefault="009152BF" w:rsidP="009152BF">
      <w:pPr>
        <w:suppressAutoHyphens/>
        <w:spacing w:after="0" w:line="240" w:lineRule="auto"/>
        <w:ind w:left="0" w:firstLine="0"/>
        <w:jc w:val="left"/>
        <w:rPr>
          <w:color w:val="auto"/>
          <w:sz w:val="16"/>
          <w:szCs w:val="16"/>
          <w:lang w:eastAsia="ar-SA"/>
        </w:rPr>
      </w:pPr>
    </w:p>
    <w:p w14:paraId="0D3D6FF1" w14:textId="77777777" w:rsidR="009152BF" w:rsidRPr="009152BF" w:rsidRDefault="009152BF" w:rsidP="009152BF">
      <w:pPr>
        <w:suppressAutoHyphens/>
        <w:spacing w:after="0" w:line="240" w:lineRule="auto"/>
        <w:ind w:left="0" w:firstLine="0"/>
        <w:jc w:val="left"/>
        <w:rPr>
          <w:color w:val="auto"/>
          <w:sz w:val="24"/>
          <w:szCs w:val="24"/>
          <w:lang w:eastAsia="ar-SA"/>
        </w:rPr>
      </w:pPr>
      <w:r w:rsidRPr="009152BF">
        <w:rPr>
          <w:color w:val="auto"/>
          <w:sz w:val="24"/>
          <w:szCs w:val="24"/>
          <w:lang w:eastAsia="ar-SA"/>
        </w:rPr>
        <w:t>niezbędnego zasobu (zaznaczyć właściwy zakres):</w:t>
      </w:r>
    </w:p>
    <w:p w14:paraId="08FC3138" w14:textId="77777777" w:rsidR="009152BF" w:rsidRPr="009152BF" w:rsidRDefault="009152BF" w:rsidP="009152BF">
      <w:pPr>
        <w:numPr>
          <w:ilvl w:val="0"/>
          <w:numId w:val="11"/>
        </w:numPr>
        <w:suppressAutoHyphens/>
        <w:spacing w:after="0" w:line="240" w:lineRule="auto"/>
        <w:ind w:left="357" w:hanging="357"/>
        <w:jc w:val="left"/>
        <w:rPr>
          <w:color w:val="auto"/>
          <w:sz w:val="24"/>
          <w:szCs w:val="24"/>
          <w:lang w:eastAsia="ar-SA"/>
        </w:rPr>
      </w:pPr>
      <w:r w:rsidRPr="009152BF">
        <w:rPr>
          <w:color w:val="auto"/>
          <w:sz w:val="24"/>
          <w:szCs w:val="24"/>
          <w:lang w:eastAsia="ar-SA"/>
        </w:rPr>
        <w:t>zdolności techniczne lub zawodowe</w:t>
      </w:r>
    </w:p>
    <w:p w14:paraId="4DF8DB74" w14:textId="77777777" w:rsidR="009152BF" w:rsidRPr="009152BF" w:rsidRDefault="009152BF" w:rsidP="009152BF">
      <w:pPr>
        <w:suppressAutoHyphens/>
        <w:spacing w:after="0" w:line="240" w:lineRule="auto"/>
        <w:ind w:left="720" w:firstLine="0"/>
        <w:jc w:val="left"/>
        <w:rPr>
          <w:color w:val="auto"/>
          <w:sz w:val="24"/>
          <w:szCs w:val="24"/>
          <w:lang w:eastAsia="ar-SA"/>
        </w:rPr>
      </w:pPr>
    </w:p>
    <w:p w14:paraId="5F07CE20" w14:textId="77777777" w:rsidR="009152BF" w:rsidRPr="009152BF" w:rsidRDefault="009152BF" w:rsidP="009152BF">
      <w:pPr>
        <w:suppressAutoHyphens/>
        <w:spacing w:after="0" w:line="240" w:lineRule="auto"/>
        <w:ind w:left="0" w:firstLine="0"/>
        <w:jc w:val="left"/>
        <w:rPr>
          <w:color w:val="auto"/>
          <w:szCs w:val="20"/>
          <w:lang w:eastAsia="zh-CN"/>
        </w:rPr>
      </w:pPr>
      <w:r w:rsidRPr="009152BF">
        <w:rPr>
          <w:color w:val="auto"/>
          <w:sz w:val="24"/>
          <w:szCs w:val="24"/>
          <w:lang w:eastAsia="ar-SA"/>
        </w:rPr>
        <w:t>na okres</w:t>
      </w:r>
      <w:r w:rsidRPr="009152BF">
        <w:rPr>
          <w:color w:val="auto"/>
          <w:szCs w:val="20"/>
          <w:lang w:eastAsia="ar-SA"/>
        </w:rPr>
        <w:t xml:space="preserve"> ……………………………………………………………………………………………………………</w:t>
      </w:r>
    </w:p>
    <w:p w14:paraId="497B8B6C" w14:textId="77777777" w:rsidR="009152BF" w:rsidRPr="009152BF" w:rsidRDefault="009152BF" w:rsidP="009152BF">
      <w:pPr>
        <w:suppressAutoHyphens/>
        <w:spacing w:after="0" w:line="240" w:lineRule="auto"/>
        <w:ind w:left="0" w:firstLine="0"/>
        <w:jc w:val="center"/>
        <w:rPr>
          <w:color w:val="auto"/>
          <w:szCs w:val="20"/>
          <w:lang w:eastAsia="ar-SA"/>
        </w:rPr>
      </w:pPr>
      <w:r w:rsidRPr="009152BF">
        <w:rPr>
          <w:color w:val="auto"/>
          <w:szCs w:val="20"/>
          <w:lang w:eastAsia="ar-SA"/>
        </w:rPr>
        <w:t>(wskazać okres na jaki udostępniany jest zasób)</w:t>
      </w:r>
    </w:p>
    <w:p w14:paraId="23A09A5C" w14:textId="77777777" w:rsidR="009152BF" w:rsidRPr="009152BF" w:rsidRDefault="009152BF" w:rsidP="009152BF">
      <w:pPr>
        <w:suppressAutoHyphens/>
        <w:spacing w:after="0" w:line="240" w:lineRule="auto"/>
        <w:ind w:left="0" w:firstLine="0"/>
        <w:jc w:val="left"/>
        <w:rPr>
          <w:color w:val="auto"/>
          <w:szCs w:val="20"/>
          <w:lang w:eastAsia="ar-SA"/>
        </w:rPr>
      </w:pPr>
    </w:p>
    <w:p w14:paraId="634E7304" w14:textId="77777777" w:rsidR="009152BF" w:rsidRPr="009152BF" w:rsidRDefault="009152BF" w:rsidP="009152BF">
      <w:pPr>
        <w:suppressAutoHyphens/>
        <w:spacing w:after="0" w:line="240" w:lineRule="auto"/>
        <w:ind w:left="0" w:firstLine="0"/>
        <w:rPr>
          <w:color w:val="auto"/>
          <w:sz w:val="24"/>
          <w:szCs w:val="24"/>
          <w:lang w:eastAsia="ar-SA"/>
        </w:rPr>
      </w:pPr>
      <w:r w:rsidRPr="009152BF">
        <w:rPr>
          <w:color w:val="auto"/>
          <w:sz w:val="24"/>
          <w:szCs w:val="24"/>
          <w:lang w:eastAsia="ar-SA"/>
        </w:rPr>
        <w:t>Sposób udostępnienia i wykorzystania zasobów przy wykonywaniu zamówienia:</w:t>
      </w:r>
    </w:p>
    <w:p w14:paraId="539F581D" w14:textId="77777777" w:rsidR="009152BF" w:rsidRPr="009152BF" w:rsidRDefault="009152BF" w:rsidP="009152BF">
      <w:pPr>
        <w:numPr>
          <w:ilvl w:val="0"/>
          <w:numId w:val="12"/>
        </w:numPr>
        <w:suppressAutoHyphens/>
        <w:spacing w:after="0" w:line="240" w:lineRule="auto"/>
        <w:ind w:left="357" w:right="-143" w:hanging="357"/>
        <w:jc w:val="left"/>
        <w:rPr>
          <w:color w:val="auto"/>
          <w:sz w:val="24"/>
          <w:szCs w:val="24"/>
          <w:lang w:eastAsia="ar-SA"/>
        </w:rPr>
      </w:pPr>
      <w:r w:rsidRPr="009152BF">
        <w:rPr>
          <w:color w:val="auto"/>
          <w:sz w:val="24"/>
          <w:szCs w:val="24"/>
          <w:lang w:eastAsia="ar-SA"/>
        </w:rPr>
        <w:t>forma, w jakiej podmiot udostępniający zasób będzie uczestniczył w realizacji zamówienia:</w:t>
      </w:r>
    </w:p>
    <w:p w14:paraId="23042D73" w14:textId="77777777" w:rsidR="009152BF" w:rsidRPr="009152BF" w:rsidRDefault="009152BF" w:rsidP="009152BF">
      <w:pPr>
        <w:suppressAutoHyphens/>
        <w:spacing w:after="0" w:line="240" w:lineRule="auto"/>
        <w:ind w:left="0" w:firstLine="0"/>
        <w:jc w:val="left"/>
        <w:rPr>
          <w:color w:val="auto"/>
          <w:sz w:val="24"/>
          <w:szCs w:val="24"/>
          <w:lang w:eastAsia="ar-SA"/>
        </w:rPr>
      </w:pPr>
    </w:p>
    <w:p w14:paraId="7250513E" w14:textId="77777777" w:rsidR="009152BF" w:rsidRPr="009152BF" w:rsidRDefault="009152BF" w:rsidP="009152BF">
      <w:pPr>
        <w:suppressAutoHyphens/>
        <w:spacing w:after="0" w:line="240" w:lineRule="auto"/>
        <w:ind w:left="0" w:firstLine="0"/>
        <w:jc w:val="left"/>
        <w:rPr>
          <w:color w:val="auto"/>
          <w:szCs w:val="20"/>
          <w:lang w:eastAsia="zh-CN"/>
        </w:rPr>
      </w:pPr>
      <w:r w:rsidRPr="009152BF">
        <w:rPr>
          <w:color w:val="auto"/>
          <w:szCs w:val="20"/>
          <w:lang w:eastAsia="ar-SA"/>
        </w:rPr>
        <w:t>…………………………………………………………………………………………..…………………………...</w:t>
      </w:r>
    </w:p>
    <w:p w14:paraId="0E49A7C5" w14:textId="77777777" w:rsidR="009152BF" w:rsidRPr="009152BF" w:rsidRDefault="009152BF" w:rsidP="009152BF">
      <w:pPr>
        <w:suppressAutoHyphens/>
        <w:spacing w:after="0" w:line="240" w:lineRule="auto"/>
        <w:ind w:left="0" w:firstLine="0"/>
        <w:jc w:val="center"/>
        <w:rPr>
          <w:color w:val="auto"/>
          <w:szCs w:val="20"/>
          <w:lang w:eastAsia="ar-SA"/>
        </w:rPr>
      </w:pPr>
      <w:r w:rsidRPr="009152BF">
        <w:rPr>
          <w:color w:val="auto"/>
          <w:szCs w:val="20"/>
          <w:lang w:eastAsia="ar-SA"/>
        </w:rPr>
        <w:t>(wskazać formę, np. podwykonawstwo)</w:t>
      </w:r>
    </w:p>
    <w:p w14:paraId="3AB5E7F0" w14:textId="77777777" w:rsidR="009152BF" w:rsidRPr="009152BF" w:rsidRDefault="009152BF" w:rsidP="009152BF">
      <w:pPr>
        <w:suppressAutoHyphens/>
        <w:spacing w:after="0" w:line="240" w:lineRule="auto"/>
        <w:ind w:left="0" w:firstLine="0"/>
        <w:jc w:val="left"/>
        <w:rPr>
          <w:color w:val="auto"/>
          <w:szCs w:val="20"/>
          <w:lang w:eastAsia="ar-SA"/>
        </w:rPr>
      </w:pPr>
    </w:p>
    <w:p w14:paraId="6F8FC4F1" w14:textId="77777777" w:rsidR="009152BF" w:rsidRPr="009152BF" w:rsidRDefault="009152BF" w:rsidP="009152BF">
      <w:pPr>
        <w:numPr>
          <w:ilvl w:val="0"/>
          <w:numId w:val="12"/>
        </w:numPr>
        <w:suppressAutoHyphens/>
        <w:spacing w:after="0" w:line="240" w:lineRule="auto"/>
        <w:ind w:left="357" w:hanging="357"/>
        <w:jc w:val="left"/>
        <w:rPr>
          <w:color w:val="auto"/>
          <w:sz w:val="24"/>
          <w:szCs w:val="24"/>
          <w:lang w:eastAsia="ar-SA"/>
        </w:rPr>
      </w:pPr>
      <w:r w:rsidRPr="009152BF">
        <w:rPr>
          <w:color w:val="auto"/>
          <w:sz w:val="24"/>
          <w:szCs w:val="24"/>
          <w:lang w:eastAsia="ar-SA"/>
        </w:rPr>
        <w:t>stosunek łączący Wykonawcę z podmiotem udostępniającym zasób:</w:t>
      </w:r>
    </w:p>
    <w:p w14:paraId="79833AD2" w14:textId="77777777" w:rsidR="009152BF" w:rsidRPr="009152BF" w:rsidRDefault="009152BF" w:rsidP="009152BF">
      <w:pPr>
        <w:suppressAutoHyphens/>
        <w:spacing w:after="0" w:line="240" w:lineRule="auto"/>
        <w:ind w:left="0" w:firstLine="0"/>
        <w:jc w:val="left"/>
        <w:rPr>
          <w:color w:val="auto"/>
          <w:sz w:val="24"/>
          <w:szCs w:val="24"/>
          <w:lang w:eastAsia="ar-SA"/>
        </w:rPr>
      </w:pPr>
    </w:p>
    <w:p w14:paraId="3A74926F" w14:textId="77777777" w:rsidR="009152BF" w:rsidRPr="009152BF" w:rsidRDefault="009152BF" w:rsidP="009152BF">
      <w:pPr>
        <w:suppressAutoHyphens/>
        <w:spacing w:after="0" w:line="240" w:lineRule="auto"/>
        <w:ind w:left="0" w:firstLine="0"/>
        <w:jc w:val="left"/>
        <w:rPr>
          <w:color w:val="auto"/>
          <w:szCs w:val="20"/>
          <w:lang w:eastAsia="zh-CN"/>
        </w:rPr>
      </w:pPr>
      <w:r w:rsidRPr="009152BF">
        <w:rPr>
          <w:color w:val="auto"/>
          <w:szCs w:val="20"/>
          <w:lang w:eastAsia="ar-SA"/>
        </w:rPr>
        <w:t>……………………………………………………………………………………………….………………………</w:t>
      </w:r>
    </w:p>
    <w:p w14:paraId="252287D0" w14:textId="77777777" w:rsidR="009152BF" w:rsidRPr="009152BF" w:rsidRDefault="009152BF" w:rsidP="009152BF">
      <w:pPr>
        <w:suppressAutoHyphens/>
        <w:spacing w:after="0" w:line="240" w:lineRule="auto"/>
        <w:ind w:left="0" w:firstLine="0"/>
        <w:jc w:val="center"/>
        <w:rPr>
          <w:color w:val="auto"/>
          <w:szCs w:val="20"/>
          <w:lang w:eastAsia="ar-SA"/>
        </w:rPr>
      </w:pPr>
      <w:r w:rsidRPr="009152BF">
        <w:rPr>
          <w:color w:val="auto"/>
          <w:szCs w:val="20"/>
          <w:lang w:eastAsia="ar-SA"/>
        </w:rPr>
        <w:t>(wskazać charakter stosunku, np. umowa zlecenie, umowa o współpracę, inne).</w:t>
      </w:r>
    </w:p>
    <w:p w14:paraId="38C10816" w14:textId="77777777" w:rsidR="009152BF" w:rsidRPr="009152BF" w:rsidRDefault="009152BF" w:rsidP="009152BF">
      <w:pPr>
        <w:suppressAutoHyphens/>
        <w:spacing w:before="360" w:after="0" w:line="240" w:lineRule="auto"/>
        <w:ind w:left="0" w:firstLine="0"/>
        <w:rPr>
          <w:color w:val="auto"/>
          <w:szCs w:val="20"/>
          <w:lang w:eastAsia="zh-CN"/>
        </w:rPr>
      </w:pPr>
      <w:r w:rsidRPr="009152BF">
        <w:rPr>
          <w:color w:val="auto"/>
          <w:szCs w:val="20"/>
          <w:lang w:eastAsia="zh-CN"/>
        </w:rPr>
        <w:t xml:space="preserve">…………….……. </w:t>
      </w:r>
      <w:r w:rsidRPr="009152BF">
        <w:rPr>
          <w:i/>
          <w:color w:val="auto"/>
          <w:sz w:val="16"/>
          <w:szCs w:val="16"/>
          <w:lang w:eastAsia="zh-CN"/>
        </w:rPr>
        <w:t>(miejscowość),</w:t>
      </w:r>
      <w:r w:rsidRPr="009152BF">
        <w:rPr>
          <w:i/>
          <w:color w:val="auto"/>
          <w:szCs w:val="20"/>
          <w:lang w:eastAsia="zh-CN"/>
        </w:rPr>
        <w:t xml:space="preserve"> </w:t>
      </w:r>
      <w:r w:rsidRPr="009152BF">
        <w:rPr>
          <w:color w:val="auto"/>
          <w:sz w:val="21"/>
          <w:szCs w:val="21"/>
          <w:lang w:eastAsia="zh-CN"/>
        </w:rPr>
        <w:t>dnia …………………. r.</w:t>
      </w:r>
      <w:r w:rsidRPr="009152BF">
        <w:rPr>
          <w:color w:val="auto"/>
          <w:szCs w:val="20"/>
          <w:lang w:eastAsia="zh-CN"/>
        </w:rPr>
        <w:t xml:space="preserve"> </w:t>
      </w:r>
    </w:p>
    <w:p w14:paraId="605FFF71" w14:textId="77777777" w:rsidR="009152BF" w:rsidRPr="009152BF" w:rsidRDefault="009152BF" w:rsidP="009152BF">
      <w:pPr>
        <w:suppressAutoHyphens/>
        <w:spacing w:after="0" w:line="360" w:lineRule="auto"/>
        <w:ind w:left="0" w:firstLine="0"/>
        <w:rPr>
          <w:color w:val="auto"/>
          <w:szCs w:val="20"/>
          <w:lang w:eastAsia="zh-CN"/>
        </w:rPr>
      </w:pPr>
      <w:r w:rsidRPr="009152BF">
        <w:rPr>
          <w:color w:val="auto"/>
          <w:szCs w:val="20"/>
          <w:lang w:eastAsia="zh-CN"/>
        </w:rPr>
        <w:tab/>
      </w:r>
      <w:r w:rsidRPr="009152BF">
        <w:rPr>
          <w:color w:val="auto"/>
          <w:szCs w:val="20"/>
          <w:lang w:eastAsia="zh-CN"/>
        </w:rPr>
        <w:tab/>
      </w:r>
      <w:r w:rsidRPr="009152BF">
        <w:rPr>
          <w:color w:val="auto"/>
          <w:szCs w:val="20"/>
          <w:lang w:eastAsia="zh-CN"/>
        </w:rPr>
        <w:tab/>
      </w:r>
      <w:r w:rsidRPr="009152BF">
        <w:rPr>
          <w:color w:val="auto"/>
          <w:szCs w:val="20"/>
          <w:lang w:eastAsia="zh-CN"/>
        </w:rPr>
        <w:tab/>
      </w:r>
    </w:p>
    <w:p w14:paraId="5DD78EE1" w14:textId="77777777" w:rsidR="009152BF" w:rsidRPr="009152BF" w:rsidRDefault="009152BF" w:rsidP="009152BF">
      <w:pPr>
        <w:suppressAutoHyphens/>
        <w:spacing w:after="0" w:line="360" w:lineRule="auto"/>
        <w:ind w:left="5103" w:right="566" w:firstLine="0"/>
        <w:jc w:val="center"/>
        <w:rPr>
          <w:color w:val="auto"/>
          <w:szCs w:val="20"/>
          <w:lang w:eastAsia="zh-CN"/>
        </w:rPr>
      </w:pPr>
      <w:r w:rsidRPr="009152BF">
        <w:rPr>
          <w:color w:val="auto"/>
          <w:szCs w:val="20"/>
          <w:lang w:eastAsia="zh-CN"/>
        </w:rPr>
        <w:t>…………………………………………</w:t>
      </w:r>
    </w:p>
    <w:p w14:paraId="31913F1B" w14:textId="77777777" w:rsidR="009152BF" w:rsidRDefault="009152BF" w:rsidP="009152BF">
      <w:pPr>
        <w:suppressAutoHyphens/>
        <w:spacing w:after="0" w:line="360" w:lineRule="auto"/>
        <w:ind w:left="5103" w:right="566" w:firstLine="0"/>
        <w:jc w:val="center"/>
        <w:rPr>
          <w:i/>
          <w:color w:val="auto"/>
          <w:sz w:val="16"/>
          <w:szCs w:val="16"/>
          <w:lang w:eastAsia="zh-CN"/>
        </w:rPr>
      </w:pPr>
      <w:r w:rsidRPr="009152BF">
        <w:rPr>
          <w:i/>
          <w:color w:val="auto"/>
          <w:sz w:val="16"/>
          <w:szCs w:val="16"/>
          <w:lang w:eastAsia="zh-CN"/>
        </w:rPr>
        <w:t>(podpis/y)</w:t>
      </w:r>
    </w:p>
    <w:p w14:paraId="4498813E" w14:textId="77777777" w:rsidR="00F054BB" w:rsidRDefault="00F054BB" w:rsidP="009152BF">
      <w:pPr>
        <w:suppressAutoHyphens/>
        <w:spacing w:after="0" w:line="360" w:lineRule="auto"/>
        <w:ind w:left="5103" w:right="566" w:firstLine="0"/>
        <w:jc w:val="center"/>
        <w:rPr>
          <w:i/>
          <w:color w:val="auto"/>
          <w:sz w:val="16"/>
          <w:szCs w:val="16"/>
          <w:lang w:eastAsia="zh-CN"/>
        </w:rPr>
      </w:pPr>
    </w:p>
    <w:p w14:paraId="29A30855" w14:textId="77777777" w:rsidR="00F054BB" w:rsidRDefault="00F054BB" w:rsidP="009152BF">
      <w:pPr>
        <w:suppressAutoHyphens/>
        <w:spacing w:after="0" w:line="360" w:lineRule="auto"/>
        <w:ind w:left="5103" w:right="566" w:firstLine="0"/>
        <w:jc w:val="center"/>
        <w:rPr>
          <w:i/>
          <w:color w:val="auto"/>
          <w:sz w:val="16"/>
          <w:szCs w:val="16"/>
          <w:lang w:eastAsia="zh-CN"/>
        </w:rPr>
      </w:pPr>
    </w:p>
    <w:p w14:paraId="6E83726D" w14:textId="77777777" w:rsidR="00F054BB" w:rsidRDefault="00F054BB" w:rsidP="009152BF">
      <w:pPr>
        <w:suppressAutoHyphens/>
        <w:spacing w:after="0" w:line="360" w:lineRule="auto"/>
        <w:ind w:left="5103" w:right="566" w:firstLine="0"/>
        <w:jc w:val="center"/>
        <w:rPr>
          <w:i/>
          <w:color w:val="auto"/>
          <w:sz w:val="16"/>
          <w:szCs w:val="16"/>
          <w:lang w:eastAsia="zh-CN"/>
        </w:rPr>
      </w:pPr>
    </w:p>
    <w:p w14:paraId="43C9BFBA" w14:textId="77777777" w:rsidR="00F054BB" w:rsidRDefault="00F054BB" w:rsidP="009152BF">
      <w:pPr>
        <w:suppressAutoHyphens/>
        <w:spacing w:after="0" w:line="360" w:lineRule="auto"/>
        <w:ind w:left="5103" w:right="566" w:firstLine="0"/>
        <w:jc w:val="center"/>
        <w:rPr>
          <w:i/>
          <w:color w:val="auto"/>
          <w:sz w:val="16"/>
          <w:szCs w:val="16"/>
          <w:lang w:eastAsia="zh-CN"/>
        </w:rPr>
      </w:pPr>
    </w:p>
    <w:p w14:paraId="2DCD0D6D" w14:textId="77777777" w:rsidR="00F054BB" w:rsidRDefault="00F054BB" w:rsidP="009152BF">
      <w:pPr>
        <w:suppressAutoHyphens/>
        <w:spacing w:after="0" w:line="360" w:lineRule="auto"/>
        <w:ind w:left="5103" w:right="566" w:firstLine="0"/>
        <w:jc w:val="center"/>
        <w:rPr>
          <w:i/>
          <w:color w:val="auto"/>
          <w:sz w:val="16"/>
          <w:szCs w:val="16"/>
          <w:lang w:eastAsia="zh-CN"/>
        </w:rPr>
      </w:pPr>
    </w:p>
    <w:p w14:paraId="2E88D3AF" w14:textId="77777777" w:rsidR="00F054BB" w:rsidRPr="009152BF" w:rsidRDefault="00F054BB" w:rsidP="009152BF">
      <w:pPr>
        <w:suppressAutoHyphens/>
        <w:spacing w:after="0" w:line="360" w:lineRule="auto"/>
        <w:ind w:left="5103" w:right="566" w:firstLine="0"/>
        <w:jc w:val="center"/>
        <w:rPr>
          <w:i/>
          <w:color w:val="auto"/>
          <w:sz w:val="16"/>
          <w:szCs w:val="16"/>
          <w:lang w:eastAsia="zh-CN"/>
        </w:rPr>
      </w:pPr>
    </w:p>
    <w:p w14:paraId="2C2EC1D5" w14:textId="77777777" w:rsidR="009152BF" w:rsidRPr="009152BF" w:rsidRDefault="009152BF" w:rsidP="009152BF">
      <w:pPr>
        <w:suppressAutoHyphens/>
        <w:spacing w:after="0" w:line="360" w:lineRule="auto"/>
        <w:ind w:left="5103" w:right="566" w:firstLine="0"/>
        <w:jc w:val="center"/>
        <w:rPr>
          <w:i/>
          <w:color w:val="auto"/>
          <w:sz w:val="16"/>
          <w:szCs w:val="16"/>
          <w:lang w:eastAsia="zh-CN"/>
        </w:rPr>
      </w:pPr>
    </w:p>
    <w:p w14:paraId="18CEC5BF" w14:textId="77777777" w:rsidR="009152BF" w:rsidRPr="009152BF" w:rsidRDefault="009152BF" w:rsidP="009152BF">
      <w:pPr>
        <w:shd w:val="clear" w:color="auto" w:fill="BFBFBF"/>
        <w:suppressAutoHyphens/>
        <w:spacing w:after="0" w:line="240" w:lineRule="auto"/>
        <w:ind w:left="0" w:firstLine="0"/>
        <w:rPr>
          <w:b/>
          <w:color w:val="auto"/>
          <w:sz w:val="24"/>
          <w:szCs w:val="24"/>
          <w:lang w:eastAsia="zh-CN"/>
        </w:rPr>
      </w:pPr>
      <w:r w:rsidRPr="009152BF">
        <w:rPr>
          <w:b/>
          <w:color w:val="auto"/>
          <w:sz w:val="24"/>
          <w:szCs w:val="24"/>
          <w:lang w:eastAsia="zh-CN"/>
        </w:rPr>
        <w:lastRenderedPageBreak/>
        <w:t>IV. OŚWIADCZENIE DOTYCZĄCE PODANYCH INFORMACJI:</w:t>
      </w:r>
    </w:p>
    <w:p w14:paraId="4F850129" w14:textId="77777777" w:rsidR="009152BF" w:rsidRPr="009152BF" w:rsidRDefault="009152BF" w:rsidP="009152BF">
      <w:pPr>
        <w:suppressAutoHyphens/>
        <w:spacing w:after="0" w:line="360" w:lineRule="auto"/>
        <w:ind w:left="0" w:firstLine="0"/>
        <w:rPr>
          <w:b/>
          <w:color w:val="auto"/>
          <w:sz w:val="24"/>
          <w:szCs w:val="24"/>
          <w:lang w:eastAsia="zh-CN"/>
        </w:rPr>
      </w:pPr>
    </w:p>
    <w:p w14:paraId="3C8A5464" w14:textId="77777777" w:rsidR="009152BF" w:rsidRPr="009152BF" w:rsidRDefault="009152BF" w:rsidP="009152BF">
      <w:pPr>
        <w:suppressAutoHyphens/>
        <w:spacing w:after="0" w:line="360" w:lineRule="auto"/>
        <w:ind w:left="0" w:firstLine="0"/>
        <w:rPr>
          <w:color w:val="auto"/>
          <w:sz w:val="24"/>
          <w:szCs w:val="24"/>
          <w:lang w:eastAsia="zh-CN"/>
        </w:rPr>
      </w:pPr>
      <w:r w:rsidRPr="009152BF">
        <w:rPr>
          <w:color w:val="auto"/>
          <w:sz w:val="24"/>
          <w:szCs w:val="24"/>
          <w:lang w:eastAsia="zh-CN"/>
        </w:rPr>
        <w:t>Oświadczam/Oświadczamy*,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1D459A5" w14:textId="77777777" w:rsidR="009152BF" w:rsidRPr="009152BF" w:rsidRDefault="009152BF" w:rsidP="009152BF">
      <w:pPr>
        <w:suppressAutoHyphens/>
        <w:spacing w:before="600" w:after="0" w:line="360" w:lineRule="auto"/>
        <w:ind w:left="0" w:firstLine="0"/>
        <w:rPr>
          <w:color w:val="auto"/>
          <w:szCs w:val="20"/>
          <w:lang w:eastAsia="zh-CN"/>
        </w:rPr>
      </w:pPr>
      <w:r w:rsidRPr="009152BF">
        <w:rPr>
          <w:color w:val="auto"/>
          <w:szCs w:val="20"/>
          <w:lang w:eastAsia="zh-CN"/>
        </w:rPr>
        <w:t xml:space="preserve">…………….……. </w:t>
      </w:r>
      <w:r w:rsidRPr="009152BF">
        <w:rPr>
          <w:i/>
          <w:color w:val="auto"/>
          <w:sz w:val="16"/>
          <w:szCs w:val="16"/>
          <w:lang w:eastAsia="zh-CN"/>
        </w:rPr>
        <w:t>(miejscowość),</w:t>
      </w:r>
      <w:r w:rsidRPr="009152BF">
        <w:rPr>
          <w:i/>
          <w:color w:val="auto"/>
          <w:szCs w:val="20"/>
          <w:lang w:eastAsia="zh-CN"/>
        </w:rPr>
        <w:t xml:space="preserve"> </w:t>
      </w:r>
      <w:r w:rsidRPr="009152BF">
        <w:rPr>
          <w:color w:val="auto"/>
          <w:sz w:val="21"/>
          <w:szCs w:val="21"/>
          <w:lang w:eastAsia="zh-CN"/>
        </w:rPr>
        <w:t>dnia …………………. r.</w:t>
      </w:r>
      <w:r w:rsidRPr="009152BF">
        <w:rPr>
          <w:color w:val="auto"/>
          <w:szCs w:val="20"/>
          <w:lang w:eastAsia="zh-CN"/>
        </w:rPr>
        <w:t xml:space="preserve"> </w:t>
      </w:r>
    </w:p>
    <w:p w14:paraId="6A7FD632" w14:textId="77777777" w:rsidR="009152BF" w:rsidRPr="009152BF" w:rsidRDefault="009152BF" w:rsidP="009152BF">
      <w:pPr>
        <w:suppressAutoHyphens/>
        <w:spacing w:after="0" w:line="360" w:lineRule="auto"/>
        <w:ind w:left="0" w:firstLine="0"/>
        <w:rPr>
          <w:color w:val="auto"/>
          <w:szCs w:val="20"/>
          <w:lang w:eastAsia="zh-CN"/>
        </w:rPr>
      </w:pPr>
    </w:p>
    <w:p w14:paraId="45493267" w14:textId="77777777" w:rsidR="009152BF" w:rsidRPr="009152BF" w:rsidRDefault="009152BF" w:rsidP="009152BF">
      <w:pPr>
        <w:suppressAutoHyphens/>
        <w:spacing w:after="0" w:line="360" w:lineRule="auto"/>
        <w:ind w:left="5103" w:right="566" w:firstLine="0"/>
        <w:jc w:val="center"/>
        <w:rPr>
          <w:color w:val="auto"/>
          <w:szCs w:val="20"/>
          <w:lang w:eastAsia="zh-CN"/>
        </w:rPr>
      </w:pPr>
      <w:r w:rsidRPr="009152BF">
        <w:rPr>
          <w:color w:val="auto"/>
          <w:szCs w:val="20"/>
          <w:lang w:eastAsia="zh-CN"/>
        </w:rPr>
        <w:t>…………………………………………</w:t>
      </w:r>
    </w:p>
    <w:p w14:paraId="241F6506" w14:textId="77777777" w:rsidR="009152BF" w:rsidRPr="009152BF" w:rsidRDefault="009152BF" w:rsidP="009152BF">
      <w:pPr>
        <w:suppressAutoHyphens/>
        <w:spacing w:after="0" w:line="360" w:lineRule="auto"/>
        <w:ind w:left="5103" w:right="566" w:firstLine="0"/>
        <w:jc w:val="center"/>
        <w:rPr>
          <w:i/>
          <w:color w:val="auto"/>
          <w:sz w:val="16"/>
          <w:szCs w:val="16"/>
          <w:lang w:eastAsia="zh-CN"/>
        </w:rPr>
      </w:pPr>
      <w:r w:rsidRPr="009152BF">
        <w:rPr>
          <w:i/>
          <w:color w:val="auto"/>
          <w:sz w:val="16"/>
          <w:szCs w:val="16"/>
          <w:lang w:eastAsia="zh-CN"/>
        </w:rPr>
        <w:t>(podpis/y)</w:t>
      </w:r>
    </w:p>
    <w:p w14:paraId="095C94E1" w14:textId="77777777" w:rsidR="00142172" w:rsidRDefault="00142172" w:rsidP="009152BF">
      <w:pPr>
        <w:suppressAutoHyphens/>
        <w:spacing w:after="0" w:line="240" w:lineRule="auto"/>
        <w:ind w:left="0" w:right="567" w:firstLine="0"/>
        <w:rPr>
          <w:color w:val="auto"/>
          <w:szCs w:val="20"/>
          <w:lang w:eastAsia="zh-CN"/>
        </w:rPr>
      </w:pPr>
    </w:p>
    <w:p w14:paraId="4291AD74" w14:textId="6406A2E9" w:rsidR="00142172" w:rsidRPr="00142172" w:rsidRDefault="00142172" w:rsidP="00142172">
      <w:pPr>
        <w:suppressAutoHyphens/>
        <w:spacing w:after="0" w:line="276" w:lineRule="auto"/>
        <w:ind w:left="0" w:firstLine="0"/>
        <w:rPr>
          <w:b/>
          <w:bCs/>
          <w:color w:val="auto"/>
          <w:szCs w:val="20"/>
          <w:lang w:eastAsia="zh-CN"/>
        </w:rPr>
      </w:pPr>
      <w:r w:rsidRPr="00142172">
        <w:rPr>
          <w:b/>
          <w:bCs/>
          <w:color w:val="auto"/>
          <w:szCs w:val="20"/>
          <w:lang w:eastAsia="zh-CN"/>
        </w:rPr>
        <w:t>Oświadczenie musi być opatrzone przez osobę lub osoby uprawnione do reprezentowania firmy kwalifikowanym podpisem elektronicznym, podpisem zaufanym lub podpisem osobistym</w:t>
      </w:r>
      <w:r>
        <w:rPr>
          <w:b/>
          <w:bCs/>
          <w:color w:val="auto"/>
          <w:szCs w:val="20"/>
          <w:lang w:eastAsia="zh-CN"/>
        </w:rPr>
        <w:t>.</w:t>
      </w:r>
      <w:r w:rsidRPr="00142172">
        <w:rPr>
          <w:b/>
          <w:bCs/>
          <w:color w:val="auto"/>
          <w:szCs w:val="20"/>
          <w:lang w:eastAsia="zh-CN"/>
        </w:rPr>
        <w:t xml:space="preserve"> </w:t>
      </w:r>
    </w:p>
    <w:p w14:paraId="7D9A24B8" w14:textId="77777777" w:rsidR="00142172" w:rsidRDefault="00142172" w:rsidP="009152BF">
      <w:pPr>
        <w:suppressAutoHyphens/>
        <w:spacing w:after="0" w:line="240" w:lineRule="auto"/>
        <w:ind w:left="0" w:right="567" w:firstLine="0"/>
        <w:rPr>
          <w:color w:val="auto"/>
          <w:szCs w:val="20"/>
          <w:lang w:eastAsia="zh-CN"/>
        </w:rPr>
      </w:pPr>
    </w:p>
    <w:p w14:paraId="43891C81" w14:textId="77777777" w:rsidR="00142172" w:rsidRDefault="00142172" w:rsidP="009152BF">
      <w:pPr>
        <w:suppressAutoHyphens/>
        <w:spacing w:after="0" w:line="240" w:lineRule="auto"/>
        <w:ind w:left="0" w:right="567" w:firstLine="0"/>
        <w:rPr>
          <w:color w:val="auto"/>
          <w:szCs w:val="20"/>
          <w:lang w:eastAsia="zh-CN"/>
        </w:rPr>
      </w:pPr>
    </w:p>
    <w:p w14:paraId="63735538" w14:textId="1D7F9BCF" w:rsidR="009152BF" w:rsidRPr="009152BF" w:rsidRDefault="009152BF" w:rsidP="009152BF">
      <w:pPr>
        <w:suppressAutoHyphens/>
        <w:spacing w:after="0" w:line="240" w:lineRule="auto"/>
        <w:ind w:left="0" w:right="567" w:firstLine="0"/>
        <w:rPr>
          <w:color w:val="auto"/>
          <w:szCs w:val="20"/>
          <w:lang w:eastAsia="zh-CN"/>
        </w:rPr>
      </w:pPr>
      <w:r w:rsidRPr="009152BF">
        <w:rPr>
          <w:color w:val="auto"/>
          <w:szCs w:val="20"/>
          <w:lang w:eastAsia="zh-CN"/>
        </w:rPr>
        <w:t>* niepotrzebne skreślić</w:t>
      </w:r>
    </w:p>
    <w:p w14:paraId="6103AF1A" w14:textId="1DD61F98" w:rsidR="00F43A42" w:rsidRDefault="00F43A42" w:rsidP="009152BF">
      <w:pPr>
        <w:spacing w:after="0" w:line="259" w:lineRule="auto"/>
        <w:ind w:left="0" w:firstLine="0"/>
        <w:jc w:val="left"/>
      </w:pPr>
    </w:p>
    <w:sectPr w:rsidR="00F43A42">
      <w:headerReference w:type="even" r:id="rId8"/>
      <w:headerReference w:type="default" r:id="rId9"/>
      <w:headerReference w:type="first" r:id="rId10"/>
      <w:pgSz w:w="11906" w:h="16838"/>
      <w:pgMar w:top="711" w:right="1280" w:bottom="1469" w:left="1419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8FEF8" w14:textId="77777777" w:rsidR="004648CD" w:rsidRDefault="004648CD">
      <w:pPr>
        <w:spacing w:after="0" w:line="240" w:lineRule="auto"/>
      </w:pPr>
      <w:r>
        <w:separator/>
      </w:r>
    </w:p>
  </w:endnote>
  <w:endnote w:type="continuationSeparator" w:id="0">
    <w:p w14:paraId="6C485C34" w14:textId="77777777" w:rsidR="004648CD" w:rsidRDefault="00464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C86AD" w14:textId="77777777" w:rsidR="004648CD" w:rsidRDefault="004648CD">
      <w:pPr>
        <w:spacing w:after="0" w:line="240" w:lineRule="auto"/>
      </w:pPr>
      <w:r>
        <w:separator/>
      </w:r>
    </w:p>
  </w:footnote>
  <w:footnote w:type="continuationSeparator" w:id="0">
    <w:p w14:paraId="3237C26A" w14:textId="77777777" w:rsidR="004648CD" w:rsidRDefault="00464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77985" w14:textId="77777777" w:rsidR="00F43A42" w:rsidRDefault="0051213B">
    <w:pPr>
      <w:spacing w:after="0" w:line="259" w:lineRule="auto"/>
      <w:ind w:left="0" w:right="139" w:firstLine="0"/>
      <w:jc w:val="center"/>
    </w:pPr>
    <w:r>
      <w:rPr>
        <w:sz w:val="26"/>
      </w:rPr>
      <w:t xml:space="preserve">-  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6"/>
      </w:rPr>
      <w:t>2</w:t>
    </w:r>
    <w:r>
      <w:rPr>
        <w:sz w:val="26"/>
      </w:rPr>
      <w:fldChar w:fldCharType="end"/>
    </w:r>
    <w:r>
      <w:rPr>
        <w:sz w:val="26"/>
      </w:rPr>
      <w:t xml:space="preserve">     -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78ACB" w14:textId="77777777" w:rsidR="00F43A42" w:rsidRDefault="0051213B">
    <w:pPr>
      <w:spacing w:after="0" w:line="259" w:lineRule="auto"/>
      <w:ind w:left="0" w:right="139" w:firstLine="0"/>
      <w:jc w:val="center"/>
    </w:pPr>
    <w:r>
      <w:rPr>
        <w:sz w:val="26"/>
      </w:rPr>
      <w:t xml:space="preserve">-     </w:t>
    </w:r>
    <w:r>
      <w:fldChar w:fldCharType="begin"/>
    </w:r>
    <w:r>
      <w:instrText xml:space="preserve"> PAGE   \* MERGEFORMAT </w:instrText>
    </w:r>
    <w:r>
      <w:fldChar w:fldCharType="separate"/>
    </w:r>
    <w:r w:rsidR="00F054BB" w:rsidRPr="00F054BB">
      <w:rPr>
        <w:noProof/>
        <w:sz w:val="26"/>
      </w:rPr>
      <w:t>5</w:t>
    </w:r>
    <w:r>
      <w:rPr>
        <w:sz w:val="26"/>
      </w:rPr>
      <w:fldChar w:fldCharType="end"/>
    </w:r>
    <w:r>
      <w:rPr>
        <w:sz w:val="26"/>
      </w:rPr>
      <w:t xml:space="preserve">     -</w:t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691CF" w14:textId="644695F7" w:rsidR="00F43A42" w:rsidRPr="00444ABE" w:rsidRDefault="00444ABE" w:rsidP="00444ABE">
    <w:pPr>
      <w:spacing w:after="0"/>
      <w:ind w:right="5"/>
      <w:jc w:val="left"/>
      <w:rPr>
        <w:sz w:val="16"/>
      </w:rPr>
    </w:pPr>
    <w:r>
      <w:t>3/ZP/2023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94E"/>
    <w:multiLevelType w:val="hybridMultilevel"/>
    <w:tmpl w:val="08864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640B1F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077BB"/>
    <w:multiLevelType w:val="hybridMultilevel"/>
    <w:tmpl w:val="0DFE1768"/>
    <w:lvl w:ilvl="0" w:tplc="481CEC9E">
      <w:start w:val="7"/>
      <w:numFmt w:val="decimal"/>
      <w:lvlText w:val="%1)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C647D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C5CE9D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A7A1C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CC25A2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4F0BA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E7648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92823B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D8C4F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5E1DE6"/>
    <w:multiLevelType w:val="hybridMultilevel"/>
    <w:tmpl w:val="80443BEE"/>
    <w:lvl w:ilvl="0" w:tplc="82A0D52C">
      <w:start w:val="1"/>
      <w:numFmt w:val="bullet"/>
      <w:lvlText w:val=""/>
      <w:lvlJc w:val="left"/>
      <w:pPr>
        <w:ind w:left="3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F46AF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66008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3A309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EAB37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E6AF2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BEB48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4CEA1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9CA4F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B8203D5"/>
    <w:multiLevelType w:val="hybridMultilevel"/>
    <w:tmpl w:val="7C543ACA"/>
    <w:lvl w:ilvl="0" w:tplc="B8B80CF8">
      <w:start w:val="1"/>
      <w:numFmt w:val="decimal"/>
      <w:lvlText w:val="%1)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144AE10">
      <w:start w:val="1"/>
      <w:numFmt w:val="lowerLetter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43C6B58">
      <w:start w:val="1"/>
      <w:numFmt w:val="lowerRoman"/>
      <w:lvlText w:val="%3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2C3106">
      <w:start w:val="1"/>
      <w:numFmt w:val="decimal"/>
      <w:lvlText w:val="%4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5E2CDA8">
      <w:start w:val="1"/>
      <w:numFmt w:val="lowerLetter"/>
      <w:lvlText w:val="%5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0F0D41E">
      <w:start w:val="1"/>
      <w:numFmt w:val="lowerRoman"/>
      <w:lvlText w:val="%6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1406CE">
      <w:start w:val="1"/>
      <w:numFmt w:val="decimal"/>
      <w:lvlText w:val="%7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1B29B50">
      <w:start w:val="1"/>
      <w:numFmt w:val="lowerLetter"/>
      <w:lvlText w:val="%8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5DC8FB8">
      <w:start w:val="1"/>
      <w:numFmt w:val="lowerRoman"/>
      <w:lvlText w:val="%9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08123A2"/>
    <w:multiLevelType w:val="hybridMultilevel"/>
    <w:tmpl w:val="8AE2A256"/>
    <w:lvl w:ilvl="0" w:tplc="4A2A8C4A">
      <w:start w:val="1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825B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4CB96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9AC3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182C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0839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30B74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9C4FC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4899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8101FF9"/>
    <w:multiLevelType w:val="multilevel"/>
    <w:tmpl w:val="7B922136"/>
    <w:lvl w:ilvl="0">
      <w:start w:val="1"/>
      <w:numFmt w:val="bullet"/>
      <w:lvlText w:val=""/>
      <w:lvlJc w:val="left"/>
      <w:pPr>
        <w:ind w:left="78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FC72261"/>
    <w:multiLevelType w:val="multilevel"/>
    <w:tmpl w:val="5238A4D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  <w:szCs w:val="24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47B363F7"/>
    <w:multiLevelType w:val="multilevel"/>
    <w:tmpl w:val="7692495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4BE26824"/>
    <w:multiLevelType w:val="multilevel"/>
    <w:tmpl w:val="EEA4BD4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bCs/>
        <w:sz w:val="20"/>
        <w:szCs w:val="20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cs="Times New Roman"/>
        <w:bCs/>
        <w:sz w:val="20"/>
        <w:szCs w:val="20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  <w:bCs/>
        <w:sz w:val="20"/>
        <w:szCs w:val="20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cs="Times New Roman"/>
        <w:bCs/>
        <w:sz w:val="20"/>
        <w:szCs w:val="20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cs="Times New Roman"/>
        <w:bCs/>
        <w:sz w:val="20"/>
        <w:szCs w:val="20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  <w:bCs/>
        <w:sz w:val="20"/>
        <w:szCs w:val="20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cs="Times New Roman"/>
        <w:bCs/>
        <w:sz w:val="20"/>
        <w:szCs w:val="20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cs="Times New Roman"/>
        <w:bCs/>
        <w:sz w:val="20"/>
        <w:szCs w:val="20"/>
      </w:rPr>
    </w:lvl>
  </w:abstractNum>
  <w:abstractNum w:abstractNumId="9" w15:restartNumberingAfterBreak="0">
    <w:nsid w:val="57B33E82"/>
    <w:multiLevelType w:val="hybridMultilevel"/>
    <w:tmpl w:val="875A04DC"/>
    <w:lvl w:ilvl="0" w:tplc="C86A14AC">
      <w:start w:val="2"/>
      <w:numFmt w:val="upperRoman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66ACEA">
      <w:start w:val="1"/>
      <w:numFmt w:val="lowerLetter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763894">
      <w:start w:val="1"/>
      <w:numFmt w:val="lowerRoman"/>
      <w:lvlText w:val="%3"/>
      <w:lvlJc w:val="left"/>
      <w:pPr>
        <w:ind w:left="3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7856F6">
      <w:start w:val="1"/>
      <w:numFmt w:val="decimal"/>
      <w:lvlText w:val="%4"/>
      <w:lvlJc w:val="left"/>
      <w:pPr>
        <w:ind w:left="4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5C7ED8">
      <w:start w:val="1"/>
      <w:numFmt w:val="lowerLetter"/>
      <w:lvlText w:val="%5"/>
      <w:lvlJc w:val="left"/>
      <w:pPr>
        <w:ind w:left="4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88A6AC">
      <w:start w:val="1"/>
      <w:numFmt w:val="lowerRoman"/>
      <w:lvlText w:val="%6"/>
      <w:lvlJc w:val="left"/>
      <w:pPr>
        <w:ind w:left="5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A4BBA6">
      <w:start w:val="1"/>
      <w:numFmt w:val="decimal"/>
      <w:lvlText w:val="%7"/>
      <w:lvlJc w:val="left"/>
      <w:pPr>
        <w:ind w:left="6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0C8AF4">
      <w:start w:val="1"/>
      <w:numFmt w:val="lowerLetter"/>
      <w:lvlText w:val="%8"/>
      <w:lvlJc w:val="left"/>
      <w:pPr>
        <w:ind w:left="7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D2A93E">
      <w:start w:val="1"/>
      <w:numFmt w:val="lowerRoman"/>
      <w:lvlText w:val="%9"/>
      <w:lvlJc w:val="left"/>
      <w:pPr>
        <w:ind w:left="7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7BA3E1D"/>
    <w:multiLevelType w:val="multilevel"/>
    <w:tmpl w:val="5E2AC714"/>
    <w:lvl w:ilvl="0">
      <w:start w:val="4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75A16E1B"/>
    <w:multiLevelType w:val="multilevel"/>
    <w:tmpl w:val="8B689742"/>
    <w:lvl w:ilvl="0">
      <w:start w:val="10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796320A2"/>
    <w:multiLevelType w:val="multilevel"/>
    <w:tmpl w:val="289A152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ind w:left="6480" w:hanging="180"/>
      </w:pPr>
      <w:rPr>
        <w:rFonts w:cs="Times New Roman"/>
      </w:rPr>
    </w:lvl>
  </w:abstractNum>
  <w:num w:numId="1" w16cid:durableId="1538198922">
    <w:abstractNumId w:val="4"/>
  </w:num>
  <w:num w:numId="2" w16cid:durableId="2051298948">
    <w:abstractNumId w:val="3"/>
  </w:num>
  <w:num w:numId="3" w16cid:durableId="680283766">
    <w:abstractNumId w:val="1"/>
  </w:num>
  <w:num w:numId="4" w16cid:durableId="857963723">
    <w:abstractNumId w:val="9"/>
  </w:num>
  <w:num w:numId="5" w16cid:durableId="1309021164">
    <w:abstractNumId w:val="2"/>
  </w:num>
  <w:num w:numId="6" w16cid:durableId="987436471">
    <w:abstractNumId w:val="8"/>
  </w:num>
  <w:num w:numId="7" w16cid:durableId="552037185">
    <w:abstractNumId w:val="7"/>
  </w:num>
  <w:num w:numId="8" w16cid:durableId="656493993">
    <w:abstractNumId w:val="12"/>
  </w:num>
  <w:num w:numId="9" w16cid:durableId="62608211">
    <w:abstractNumId w:val="10"/>
  </w:num>
  <w:num w:numId="10" w16cid:durableId="1213083358">
    <w:abstractNumId w:val="11"/>
  </w:num>
  <w:num w:numId="11" w16cid:durableId="1351419389">
    <w:abstractNumId w:val="6"/>
  </w:num>
  <w:num w:numId="12" w16cid:durableId="1798376365">
    <w:abstractNumId w:val="5"/>
  </w:num>
  <w:num w:numId="13" w16cid:durableId="4093551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E_Links" w:val="{BFF01E82-8591-4187-BA64-B96A25EE7CFE}"/>
  </w:docVars>
  <w:rsids>
    <w:rsidRoot w:val="00F43A42"/>
    <w:rsid w:val="00142172"/>
    <w:rsid w:val="00444ABE"/>
    <w:rsid w:val="004648CD"/>
    <w:rsid w:val="00503DF0"/>
    <w:rsid w:val="0051213B"/>
    <w:rsid w:val="0069747B"/>
    <w:rsid w:val="006F6C17"/>
    <w:rsid w:val="007A5B38"/>
    <w:rsid w:val="0086785D"/>
    <w:rsid w:val="009152BF"/>
    <w:rsid w:val="00AB0751"/>
    <w:rsid w:val="00AC70B5"/>
    <w:rsid w:val="00B40ECF"/>
    <w:rsid w:val="00CC4D68"/>
    <w:rsid w:val="00E4095A"/>
    <w:rsid w:val="00F054BB"/>
    <w:rsid w:val="00F4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1B5F8"/>
  <w15:docId w15:val="{FA1646F2-0EC5-44D5-8F0D-08145F126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0" w:line="249" w:lineRule="auto"/>
      <w:ind w:left="236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42"/>
      <w:ind w:right="141"/>
      <w:jc w:val="center"/>
      <w:outlineLvl w:val="0"/>
    </w:pPr>
    <w:rPr>
      <w:rFonts w:ascii="Times New Roman" w:eastAsia="Times New Roman" w:hAnsi="Times New Roman" w:cs="Times New Roman"/>
      <w:b/>
      <w:color w:val="000000"/>
      <w:sz w:val="40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40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B40E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0ECF"/>
    <w:rPr>
      <w:rFonts w:ascii="Times New Roman" w:eastAsia="Times New Roman" w:hAnsi="Times New Roman" w:cs="Times New Roman"/>
      <w:color w:val="000000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07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0751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0751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07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0751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3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DF0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9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BFF01E82-8591-4187-BA64-B96A25EE7CFE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1616</Words>
  <Characters>9699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Miejski</dc:creator>
  <cp:lastModifiedBy>Bochenek, Michał</cp:lastModifiedBy>
  <cp:revision>3</cp:revision>
  <dcterms:created xsi:type="dcterms:W3CDTF">2023-12-11T09:27:00Z</dcterms:created>
  <dcterms:modified xsi:type="dcterms:W3CDTF">2023-12-12T08:43:00Z</dcterms:modified>
</cp:coreProperties>
</file>